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DC13CA" w:rsidRDefault="003A1DB3" w:rsidP="00BF33BB">
      <w:pPr>
        <w:widowControl w:val="0"/>
        <w:autoSpaceDE w:val="0"/>
        <w:autoSpaceDN w:val="0"/>
        <w:adjustRightInd w:val="0"/>
        <w:ind w:firstLine="708"/>
        <w:jc w:val="center"/>
        <w:rPr>
          <w:b/>
          <w:color w:val="000000"/>
          <w:sz w:val="28"/>
          <w:szCs w:val="28"/>
        </w:rPr>
      </w:pPr>
      <w:r>
        <w:rPr>
          <w:b/>
          <w:color w:val="000000"/>
          <w:sz w:val="28"/>
          <w:szCs w:val="28"/>
        </w:rPr>
        <w:t xml:space="preserve">с </w:t>
      </w:r>
      <w:r w:rsidR="0066671A" w:rsidRPr="0066671A">
        <w:rPr>
          <w:b/>
          <w:color w:val="000000"/>
          <w:sz w:val="28"/>
          <w:szCs w:val="28"/>
        </w:rPr>
        <w:t>03.03.2025 по 17.03.2025</w:t>
      </w:r>
    </w:p>
    <w:p w:rsidR="00756CCB" w:rsidRDefault="00756CCB" w:rsidP="00BF33BB">
      <w:pPr>
        <w:widowControl w:val="0"/>
        <w:autoSpaceDE w:val="0"/>
        <w:autoSpaceDN w:val="0"/>
        <w:adjustRightInd w:val="0"/>
        <w:ind w:firstLine="708"/>
        <w:jc w:val="center"/>
        <w:rPr>
          <w:b/>
          <w:color w:val="000000"/>
          <w:sz w:val="30"/>
          <w:szCs w:val="30"/>
        </w:rPr>
      </w:pPr>
    </w:p>
    <w:p w:rsidR="00607B56" w:rsidRPr="00700EC7" w:rsidRDefault="0047268F" w:rsidP="00C64912">
      <w:pPr>
        <w:widowControl w:val="0"/>
        <w:autoSpaceDE w:val="0"/>
        <w:autoSpaceDN w:val="0"/>
        <w:adjustRightInd w:val="0"/>
        <w:ind w:firstLine="708"/>
        <w:jc w:val="both"/>
        <w:rPr>
          <w:b/>
          <w:color w:val="000000"/>
          <w:sz w:val="30"/>
          <w:szCs w:val="30"/>
        </w:rPr>
      </w:pPr>
      <w:r>
        <w:rPr>
          <w:b/>
          <w:color w:val="000000"/>
          <w:sz w:val="30"/>
          <w:szCs w:val="30"/>
        </w:rPr>
        <w:t>С 01.01.2025 а</w:t>
      </w:r>
      <w:r w:rsidR="00C64912" w:rsidRPr="00395790">
        <w:rPr>
          <w:b/>
          <w:color w:val="000000"/>
          <w:sz w:val="30"/>
          <w:szCs w:val="30"/>
        </w:rPr>
        <w:t xml:space="preserve">рендная плата за 1 квадратный метр общей площади жилого помещения (кроме оплаты за </w:t>
      </w:r>
      <w:r w:rsidR="00C64912" w:rsidRPr="00700EC7">
        <w:rPr>
          <w:b/>
          <w:color w:val="000000"/>
          <w:sz w:val="30"/>
          <w:szCs w:val="30"/>
        </w:rPr>
        <w:t>предоставленные коммунальные услуги):</w:t>
      </w:r>
    </w:p>
    <w:p w:rsidR="00C64912" w:rsidRPr="00700EC7" w:rsidRDefault="001B49A9" w:rsidP="00C64912">
      <w:pPr>
        <w:widowControl w:val="0"/>
        <w:autoSpaceDE w:val="0"/>
        <w:autoSpaceDN w:val="0"/>
        <w:adjustRightInd w:val="0"/>
        <w:ind w:firstLine="708"/>
        <w:jc w:val="both"/>
        <w:rPr>
          <w:color w:val="000000"/>
          <w:sz w:val="30"/>
          <w:szCs w:val="30"/>
        </w:rPr>
      </w:pPr>
      <w:r w:rsidRPr="00700EC7">
        <w:rPr>
          <w:color w:val="000000"/>
          <w:sz w:val="30"/>
          <w:szCs w:val="30"/>
        </w:rPr>
        <w:t xml:space="preserve">в г. Ивацевичи составляет </w:t>
      </w:r>
      <w:r w:rsidR="00700EC7" w:rsidRPr="00700EC7">
        <w:rPr>
          <w:b/>
          <w:color w:val="000000"/>
          <w:sz w:val="30"/>
          <w:szCs w:val="30"/>
        </w:rPr>
        <w:t>3,36</w:t>
      </w:r>
      <w:r w:rsidR="00C64912" w:rsidRPr="00700EC7">
        <w:rPr>
          <w:color w:val="000000"/>
          <w:sz w:val="30"/>
          <w:szCs w:val="30"/>
        </w:rPr>
        <w:t xml:space="preserve"> </w:t>
      </w:r>
      <w:r w:rsidR="00700EC7" w:rsidRPr="00700EC7">
        <w:rPr>
          <w:color w:val="000000"/>
          <w:sz w:val="30"/>
          <w:szCs w:val="30"/>
        </w:rPr>
        <w:t>белорусского рубля</w:t>
      </w:r>
      <w:r w:rsidR="00C64912" w:rsidRPr="00700EC7">
        <w:rPr>
          <w:color w:val="000000"/>
          <w:sz w:val="30"/>
          <w:szCs w:val="30"/>
        </w:rPr>
        <w:t xml:space="preserve"> в месяц; </w:t>
      </w:r>
    </w:p>
    <w:p w:rsidR="00C64912" w:rsidRPr="00700EC7" w:rsidRDefault="00C64912" w:rsidP="00C64912">
      <w:pPr>
        <w:widowControl w:val="0"/>
        <w:autoSpaceDE w:val="0"/>
        <w:autoSpaceDN w:val="0"/>
        <w:adjustRightInd w:val="0"/>
        <w:ind w:firstLine="708"/>
        <w:jc w:val="both"/>
        <w:rPr>
          <w:color w:val="000000"/>
          <w:sz w:val="30"/>
          <w:szCs w:val="30"/>
        </w:rPr>
      </w:pPr>
      <w:r w:rsidRPr="00700EC7">
        <w:rPr>
          <w:color w:val="000000"/>
          <w:sz w:val="30"/>
          <w:szCs w:val="30"/>
        </w:rPr>
        <w:t xml:space="preserve">в г. Коссово и </w:t>
      </w:r>
      <w:r w:rsidR="001B49A9" w:rsidRPr="00700EC7">
        <w:rPr>
          <w:color w:val="000000"/>
          <w:sz w:val="30"/>
          <w:szCs w:val="30"/>
        </w:rPr>
        <w:t xml:space="preserve">в </w:t>
      </w:r>
      <w:proofErr w:type="spellStart"/>
      <w:r w:rsidR="001B49A9" w:rsidRPr="00700EC7">
        <w:rPr>
          <w:color w:val="000000"/>
          <w:sz w:val="30"/>
          <w:szCs w:val="30"/>
        </w:rPr>
        <w:t>г.п</w:t>
      </w:r>
      <w:proofErr w:type="spellEnd"/>
      <w:r w:rsidR="001B49A9" w:rsidRPr="00700EC7">
        <w:rPr>
          <w:color w:val="000000"/>
          <w:sz w:val="30"/>
          <w:szCs w:val="30"/>
        </w:rPr>
        <w:t xml:space="preserve">. Телеханы  составляет </w:t>
      </w:r>
      <w:r w:rsidR="00700EC7" w:rsidRPr="00700EC7">
        <w:rPr>
          <w:b/>
          <w:color w:val="000000"/>
          <w:sz w:val="30"/>
          <w:szCs w:val="30"/>
        </w:rPr>
        <w:t>1,68</w:t>
      </w:r>
      <w:r w:rsidR="00CB5564" w:rsidRPr="00700EC7">
        <w:rPr>
          <w:color w:val="000000"/>
          <w:sz w:val="30"/>
          <w:szCs w:val="30"/>
        </w:rPr>
        <w:t xml:space="preserve"> </w:t>
      </w:r>
      <w:r w:rsidR="00700EC7" w:rsidRPr="00700EC7">
        <w:rPr>
          <w:color w:val="000000"/>
          <w:sz w:val="30"/>
          <w:szCs w:val="30"/>
        </w:rPr>
        <w:t xml:space="preserve">белорусского рубля </w:t>
      </w:r>
      <w:r w:rsidRPr="00700EC7">
        <w:rPr>
          <w:color w:val="000000"/>
          <w:sz w:val="30"/>
          <w:szCs w:val="30"/>
        </w:rPr>
        <w:t xml:space="preserve">в месяц; </w:t>
      </w:r>
    </w:p>
    <w:p w:rsidR="00607B56" w:rsidRDefault="001B49A9" w:rsidP="00C64912">
      <w:pPr>
        <w:ind w:firstLine="709"/>
        <w:jc w:val="both"/>
        <w:rPr>
          <w:color w:val="000000"/>
          <w:sz w:val="30"/>
          <w:szCs w:val="30"/>
        </w:rPr>
      </w:pPr>
      <w:r w:rsidRPr="00700EC7">
        <w:rPr>
          <w:color w:val="000000"/>
          <w:sz w:val="30"/>
          <w:szCs w:val="30"/>
        </w:rPr>
        <w:t xml:space="preserve">в других населённых пунктах </w:t>
      </w:r>
      <w:r w:rsidRPr="00700EC7">
        <w:rPr>
          <w:b/>
          <w:color w:val="000000"/>
          <w:sz w:val="30"/>
          <w:szCs w:val="30"/>
        </w:rPr>
        <w:t>0,</w:t>
      </w:r>
      <w:r w:rsidR="00700EC7" w:rsidRPr="00700EC7">
        <w:rPr>
          <w:b/>
          <w:color w:val="000000"/>
          <w:sz w:val="30"/>
          <w:szCs w:val="30"/>
        </w:rPr>
        <w:t>84</w:t>
      </w:r>
      <w:r w:rsidRPr="00700EC7">
        <w:rPr>
          <w:color w:val="000000"/>
          <w:sz w:val="30"/>
          <w:szCs w:val="30"/>
        </w:rPr>
        <w:t xml:space="preserve"> </w:t>
      </w:r>
      <w:r w:rsidR="00700EC7" w:rsidRPr="00700EC7">
        <w:rPr>
          <w:color w:val="000000"/>
          <w:sz w:val="30"/>
          <w:szCs w:val="30"/>
        </w:rPr>
        <w:t xml:space="preserve">белорусского рубля </w:t>
      </w:r>
      <w:r w:rsidR="00C64912" w:rsidRPr="00700EC7">
        <w:rPr>
          <w:color w:val="000000"/>
          <w:sz w:val="30"/>
          <w:szCs w:val="30"/>
        </w:rPr>
        <w:t>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 на территориях с уровнем радиоактивного</w:t>
      </w:r>
      <w:proofErr w:type="gramEnd"/>
      <w:r w:rsidRPr="00877C56">
        <w:rPr>
          <w:color w:val="000000"/>
          <w:sz w:val="30"/>
          <w:szCs w:val="30"/>
        </w:rPr>
        <w:t xml:space="preserve"> загрязнения свыше пяти кюри на квадратный километр и приравненных к ним территориях;</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lastRenderedPageBreak/>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097814" w:rsidRDefault="00097814" w:rsidP="008B27CC">
      <w:pPr>
        <w:widowControl w:val="0"/>
        <w:autoSpaceDE w:val="0"/>
        <w:autoSpaceDN w:val="0"/>
        <w:adjustRightInd w:val="0"/>
        <w:ind w:firstLine="708"/>
        <w:jc w:val="both"/>
        <w:rPr>
          <w:b/>
          <w:color w:val="000000"/>
          <w:sz w:val="30"/>
          <w:szCs w:val="30"/>
        </w:rPr>
      </w:pPr>
    </w:p>
    <w:p w:rsidR="008B27CC" w:rsidRPr="008B27CC" w:rsidRDefault="008B27CC" w:rsidP="008B27CC">
      <w:pPr>
        <w:widowControl w:val="0"/>
        <w:autoSpaceDE w:val="0"/>
        <w:autoSpaceDN w:val="0"/>
        <w:adjustRightInd w:val="0"/>
        <w:ind w:firstLine="708"/>
        <w:jc w:val="both"/>
        <w:rPr>
          <w:b/>
          <w:color w:val="000000"/>
          <w:sz w:val="30"/>
          <w:szCs w:val="30"/>
        </w:rPr>
      </w:pPr>
      <w:r w:rsidRPr="008B27CC">
        <w:rPr>
          <w:b/>
          <w:color w:val="000000"/>
          <w:sz w:val="30"/>
          <w:szCs w:val="30"/>
        </w:rPr>
        <w:t>Предоставление арендного жилья осуществляется в следующем порядке:</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Списки судей и прокурорских работников формируются на основании индивидуальных ходатайств судов и </w:t>
      </w:r>
      <w:r w:rsidRPr="008B27CC">
        <w:rPr>
          <w:color w:val="000000"/>
          <w:sz w:val="30"/>
          <w:szCs w:val="30"/>
        </w:rPr>
        <w:lastRenderedPageBreak/>
        <w:t>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работникам </w:t>
      </w:r>
      <w:proofErr w:type="gramStart"/>
      <w:r w:rsidRPr="008B27CC">
        <w:rPr>
          <w:color w:val="000000"/>
          <w:sz w:val="30"/>
          <w:szCs w:val="30"/>
        </w:rPr>
        <w:t>при назначении на должность в случае их переезда из другого населенного пункта при условии</w:t>
      </w:r>
      <w:proofErr w:type="gramEnd"/>
      <w:r w:rsidRPr="008B27CC">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0E239D" w:rsidRDefault="000E239D" w:rsidP="000E239D">
      <w:pPr>
        <w:widowControl w:val="0"/>
        <w:autoSpaceDE w:val="0"/>
        <w:autoSpaceDN w:val="0"/>
        <w:adjustRightInd w:val="0"/>
        <w:ind w:firstLine="708"/>
        <w:jc w:val="both"/>
        <w:rPr>
          <w:b/>
          <w:color w:val="000000"/>
          <w:sz w:val="30"/>
          <w:szCs w:val="30"/>
        </w:rPr>
      </w:pPr>
    </w:p>
    <w:p w:rsidR="006F7D25" w:rsidRDefault="006F7D25" w:rsidP="0084767B">
      <w:pPr>
        <w:ind w:firstLine="709"/>
        <w:jc w:val="center"/>
        <w:rPr>
          <w:b/>
          <w:i/>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567"/>
        <w:gridCol w:w="1021"/>
        <w:gridCol w:w="1167"/>
        <w:gridCol w:w="709"/>
        <w:gridCol w:w="1497"/>
        <w:gridCol w:w="1305"/>
        <w:gridCol w:w="3656"/>
      </w:tblGrid>
      <w:tr w:rsidR="00C64912" w:rsidRPr="00C37F33" w:rsidTr="00946B1F">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567"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1021"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t>2</w:t>
            </w:r>
          </w:p>
        </w:tc>
        <w:tc>
          <w:tcPr>
            <w:tcW w:w="1021"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rsidRPr="00104947">
              <w:t>1</w:t>
            </w:r>
          </w:p>
        </w:tc>
        <w:tc>
          <w:tcPr>
            <w:tcW w:w="1021"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B227EA" w:rsidTr="00946B1F">
        <w:trPr>
          <w:cantSplit/>
          <w:trHeight w:val="437"/>
        </w:trPr>
        <w:tc>
          <w:tcPr>
            <w:tcW w:w="1843" w:type="dxa"/>
            <w:shd w:val="clear" w:color="auto" w:fill="auto"/>
            <w:noWrap/>
          </w:tcPr>
          <w:p w:rsidR="00B227EA" w:rsidRPr="003B49F4" w:rsidRDefault="00B227EA" w:rsidP="004A3A80">
            <w:proofErr w:type="spellStart"/>
            <w:r>
              <w:t>г.п</w:t>
            </w:r>
            <w:proofErr w:type="spellEnd"/>
            <w:r>
              <w:t>. Телеханы</w:t>
            </w:r>
          </w:p>
        </w:tc>
        <w:tc>
          <w:tcPr>
            <w:tcW w:w="2268" w:type="dxa"/>
            <w:shd w:val="clear" w:color="auto" w:fill="auto"/>
            <w:noWrap/>
          </w:tcPr>
          <w:p w:rsidR="00B227EA" w:rsidRPr="000B2719" w:rsidRDefault="00B227EA" w:rsidP="004A3A80">
            <w:r>
              <w:t>ул. Ленина</w:t>
            </w:r>
          </w:p>
        </w:tc>
        <w:tc>
          <w:tcPr>
            <w:tcW w:w="709" w:type="dxa"/>
            <w:shd w:val="clear" w:color="auto" w:fill="auto"/>
            <w:noWrap/>
          </w:tcPr>
          <w:p w:rsidR="00B227EA" w:rsidRDefault="00B227EA" w:rsidP="004A3A80">
            <w:pPr>
              <w:jc w:val="center"/>
            </w:pPr>
            <w:r>
              <w:t>65</w:t>
            </w:r>
          </w:p>
        </w:tc>
        <w:tc>
          <w:tcPr>
            <w:tcW w:w="709" w:type="dxa"/>
            <w:shd w:val="clear" w:color="auto" w:fill="auto"/>
            <w:noWrap/>
          </w:tcPr>
          <w:p w:rsidR="00B227EA" w:rsidRDefault="00B227EA" w:rsidP="004A3A80">
            <w:pPr>
              <w:jc w:val="center"/>
            </w:pPr>
            <w:r>
              <w:t>10</w:t>
            </w:r>
          </w:p>
        </w:tc>
        <w:tc>
          <w:tcPr>
            <w:tcW w:w="567" w:type="dxa"/>
            <w:shd w:val="clear" w:color="auto" w:fill="auto"/>
            <w:noWrap/>
          </w:tcPr>
          <w:p w:rsidR="00B227EA" w:rsidRDefault="00B227EA" w:rsidP="004A3A80">
            <w:pPr>
              <w:jc w:val="center"/>
            </w:pPr>
            <w:r>
              <w:t>1</w:t>
            </w:r>
          </w:p>
        </w:tc>
        <w:tc>
          <w:tcPr>
            <w:tcW w:w="1021" w:type="dxa"/>
            <w:shd w:val="clear" w:color="auto" w:fill="auto"/>
            <w:noWrap/>
          </w:tcPr>
          <w:p w:rsidR="00B227EA" w:rsidRDefault="00B227EA" w:rsidP="004A3A80">
            <w:pPr>
              <w:jc w:val="center"/>
            </w:pPr>
            <w:r>
              <w:t>21,15</w:t>
            </w:r>
          </w:p>
        </w:tc>
        <w:tc>
          <w:tcPr>
            <w:tcW w:w="1167" w:type="dxa"/>
            <w:shd w:val="clear" w:color="auto" w:fill="auto"/>
            <w:noWrap/>
          </w:tcPr>
          <w:p w:rsidR="00B227EA" w:rsidRPr="00DE60A5" w:rsidRDefault="00B227EA" w:rsidP="004A3A80">
            <w:pPr>
              <w:jc w:val="center"/>
            </w:pPr>
            <w:r>
              <w:t>да</w:t>
            </w:r>
          </w:p>
        </w:tc>
        <w:tc>
          <w:tcPr>
            <w:tcW w:w="709" w:type="dxa"/>
            <w:shd w:val="clear" w:color="auto" w:fill="auto"/>
            <w:noWrap/>
          </w:tcPr>
          <w:p w:rsidR="00B227EA" w:rsidRPr="00DE60A5" w:rsidRDefault="00B227EA" w:rsidP="004A3A80">
            <w:pPr>
              <w:jc w:val="center"/>
            </w:pPr>
            <w:r>
              <w:t>да</w:t>
            </w:r>
          </w:p>
        </w:tc>
        <w:tc>
          <w:tcPr>
            <w:tcW w:w="1497" w:type="dxa"/>
            <w:shd w:val="clear" w:color="auto" w:fill="auto"/>
            <w:noWrap/>
          </w:tcPr>
          <w:p w:rsidR="00B227EA" w:rsidRPr="00DE60A5" w:rsidRDefault="00B227EA" w:rsidP="004A3A80">
            <w:pPr>
              <w:jc w:val="center"/>
            </w:pPr>
            <w:r>
              <w:t>нет</w:t>
            </w:r>
          </w:p>
        </w:tc>
        <w:tc>
          <w:tcPr>
            <w:tcW w:w="1305" w:type="dxa"/>
            <w:shd w:val="clear" w:color="auto" w:fill="auto"/>
          </w:tcPr>
          <w:p w:rsidR="00B227EA" w:rsidRPr="00DE60A5" w:rsidRDefault="00B227EA" w:rsidP="004A3A80">
            <w:pPr>
              <w:jc w:val="center"/>
            </w:pPr>
            <w:r>
              <w:t>да</w:t>
            </w:r>
          </w:p>
        </w:tc>
        <w:tc>
          <w:tcPr>
            <w:tcW w:w="3656" w:type="dxa"/>
          </w:tcPr>
          <w:p w:rsidR="00B227EA" w:rsidRPr="00C85769" w:rsidRDefault="00B227EA" w:rsidP="004A3A80">
            <w:pPr>
              <w:jc w:val="center"/>
            </w:pPr>
            <w:r w:rsidRPr="00C02E09">
              <w:t>комната  (требуется ремонт)</w:t>
            </w:r>
          </w:p>
        </w:tc>
      </w:tr>
      <w:tr w:rsidR="00A571BA" w:rsidTr="00946B1F">
        <w:trPr>
          <w:cantSplit/>
          <w:trHeight w:val="437"/>
        </w:trPr>
        <w:tc>
          <w:tcPr>
            <w:tcW w:w="1843" w:type="dxa"/>
            <w:shd w:val="clear" w:color="auto" w:fill="auto"/>
            <w:noWrap/>
          </w:tcPr>
          <w:p w:rsidR="00A571BA" w:rsidRPr="003B49F4" w:rsidRDefault="00A571BA" w:rsidP="00985B3F">
            <w:r w:rsidRPr="003B49F4">
              <w:t xml:space="preserve">пос. </w:t>
            </w:r>
            <w:r>
              <w:t>Зелёный</w:t>
            </w:r>
            <w:r w:rsidRPr="003B49F4">
              <w:t xml:space="preserve"> Бор</w:t>
            </w:r>
          </w:p>
        </w:tc>
        <w:tc>
          <w:tcPr>
            <w:tcW w:w="2268" w:type="dxa"/>
            <w:shd w:val="clear" w:color="auto" w:fill="auto"/>
            <w:noWrap/>
          </w:tcPr>
          <w:p w:rsidR="00A571BA" w:rsidRDefault="005F52EC" w:rsidP="00985B3F">
            <w:r>
              <w:t>ул. Шоссейная</w:t>
            </w:r>
          </w:p>
        </w:tc>
        <w:tc>
          <w:tcPr>
            <w:tcW w:w="709" w:type="dxa"/>
            <w:shd w:val="clear" w:color="auto" w:fill="auto"/>
            <w:noWrap/>
          </w:tcPr>
          <w:p w:rsidR="00A571BA" w:rsidRPr="003B49F4" w:rsidRDefault="005F52EC" w:rsidP="00985B3F">
            <w:pPr>
              <w:jc w:val="center"/>
            </w:pPr>
            <w:r>
              <w:t>2</w:t>
            </w:r>
          </w:p>
        </w:tc>
        <w:tc>
          <w:tcPr>
            <w:tcW w:w="709" w:type="dxa"/>
            <w:shd w:val="clear" w:color="auto" w:fill="auto"/>
            <w:noWrap/>
          </w:tcPr>
          <w:p w:rsidR="00A571BA" w:rsidRPr="003B49F4" w:rsidRDefault="005F52EC" w:rsidP="00985B3F">
            <w:pPr>
              <w:jc w:val="center"/>
            </w:pPr>
            <w:r>
              <w:t>2</w:t>
            </w:r>
          </w:p>
        </w:tc>
        <w:tc>
          <w:tcPr>
            <w:tcW w:w="567" w:type="dxa"/>
            <w:shd w:val="clear" w:color="auto" w:fill="auto"/>
            <w:noWrap/>
          </w:tcPr>
          <w:p w:rsidR="00A571BA" w:rsidRPr="003B49F4" w:rsidRDefault="00A571BA" w:rsidP="00985B3F">
            <w:pPr>
              <w:jc w:val="center"/>
            </w:pPr>
            <w:r>
              <w:t>2</w:t>
            </w:r>
          </w:p>
        </w:tc>
        <w:tc>
          <w:tcPr>
            <w:tcW w:w="1021" w:type="dxa"/>
            <w:shd w:val="clear" w:color="auto" w:fill="auto"/>
            <w:noWrap/>
          </w:tcPr>
          <w:p w:rsidR="00A571BA" w:rsidRPr="003B49F4" w:rsidRDefault="005F52EC" w:rsidP="00985B3F">
            <w:pPr>
              <w:jc w:val="center"/>
            </w:pPr>
            <w:r>
              <w:t>38,4</w:t>
            </w:r>
          </w:p>
        </w:tc>
        <w:tc>
          <w:tcPr>
            <w:tcW w:w="1167" w:type="dxa"/>
            <w:shd w:val="clear" w:color="auto" w:fill="auto"/>
            <w:noWrap/>
          </w:tcPr>
          <w:p w:rsidR="00A571BA" w:rsidRPr="00DE60A5" w:rsidRDefault="00A571BA" w:rsidP="00985B3F">
            <w:pPr>
              <w:jc w:val="center"/>
            </w:pPr>
            <w:r w:rsidRPr="00DE60A5">
              <w:t>да</w:t>
            </w:r>
          </w:p>
        </w:tc>
        <w:tc>
          <w:tcPr>
            <w:tcW w:w="709" w:type="dxa"/>
            <w:shd w:val="clear" w:color="auto" w:fill="auto"/>
            <w:noWrap/>
          </w:tcPr>
          <w:p w:rsidR="00A571BA" w:rsidRPr="00DE60A5" w:rsidRDefault="00A571BA" w:rsidP="00985B3F">
            <w:pPr>
              <w:jc w:val="center"/>
            </w:pPr>
            <w:r w:rsidRPr="00DE60A5">
              <w:t>да</w:t>
            </w:r>
          </w:p>
        </w:tc>
        <w:tc>
          <w:tcPr>
            <w:tcW w:w="1497" w:type="dxa"/>
            <w:shd w:val="clear" w:color="auto" w:fill="auto"/>
            <w:noWrap/>
          </w:tcPr>
          <w:p w:rsidR="00A571BA" w:rsidRPr="00DE60A5" w:rsidRDefault="00A571BA" w:rsidP="00985B3F">
            <w:pPr>
              <w:jc w:val="center"/>
            </w:pPr>
            <w:r w:rsidRPr="00DE60A5">
              <w:t>нет</w:t>
            </w:r>
          </w:p>
        </w:tc>
        <w:tc>
          <w:tcPr>
            <w:tcW w:w="1305" w:type="dxa"/>
            <w:shd w:val="clear" w:color="auto" w:fill="auto"/>
          </w:tcPr>
          <w:p w:rsidR="00A571BA" w:rsidRPr="00DE60A5" w:rsidRDefault="00A571BA" w:rsidP="00985B3F">
            <w:pPr>
              <w:jc w:val="center"/>
            </w:pPr>
            <w:r w:rsidRPr="00DE60A5">
              <w:t>да</w:t>
            </w:r>
          </w:p>
        </w:tc>
        <w:tc>
          <w:tcPr>
            <w:tcW w:w="3656" w:type="dxa"/>
          </w:tcPr>
          <w:p w:rsidR="00A571BA" w:rsidRDefault="00A571BA" w:rsidP="00985B3F">
            <w:pPr>
              <w:jc w:val="center"/>
            </w:pPr>
            <w:r w:rsidRPr="00C85769">
              <w:t>требуется ремонт</w:t>
            </w:r>
          </w:p>
        </w:tc>
      </w:tr>
      <w:tr w:rsidR="00C038BC" w:rsidTr="00946B1F">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567" w:type="dxa"/>
            <w:shd w:val="clear" w:color="auto" w:fill="auto"/>
            <w:noWrap/>
          </w:tcPr>
          <w:p w:rsidR="00C038BC" w:rsidRPr="003B49F4" w:rsidRDefault="00C038BC" w:rsidP="00F67222">
            <w:pPr>
              <w:jc w:val="center"/>
            </w:pPr>
            <w:r>
              <w:t>3</w:t>
            </w:r>
          </w:p>
        </w:tc>
        <w:tc>
          <w:tcPr>
            <w:tcW w:w="1021"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2C381A" w:rsidTr="00946B1F">
        <w:trPr>
          <w:cantSplit/>
          <w:trHeight w:val="437"/>
        </w:trPr>
        <w:tc>
          <w:tcPr>
            <w:tcW w:w="1843" w:type="dxa"/>
            <w:shd w:val="clear" w:color="auto" w:fill="auto"/>
            <w:noWrap/>
          </w:tcPr>
          <w:p w:rsidR="002C381A" w:rsidRPr="003B49F4" w:rsidRDefault="002C381A" w:rsidP="00200CDE">
            <w:r w:rsidRPr="003B49F4">
              <w:t xml:space="preserve">пос. </w:t>
            </w:r>
            <w:r>
              <w:t>Майск</w:t>
            </w:r>
          </w:p>
        </w:tc>
        <w:tc>
          <w:tcPr>
            <w:tcW w:w="2268" w:type="dxa"/>
            <w:shd w:val="clear" w:color="auto" w:fill="auto"/>
            <w:noWrap/>
          </w:tcPr>
          <w:p w:rsidR="002C381A" w:rsidRDefault="002C381A" w:rsidP="00200CDE">
            <w:r w:rsidRPr="000B2719">
              <w:t>ул. Центральная</w:t>
            </w:r>
          </w:p>
        </w:tc>
        <w:tc>
          <w:tcPr>
            <w:tcW w:w="709" w:type="dxa"/>
            <w:shd w:val="clear" w:color="auto" w:fill="auto"/>
            <w:noWrap/>
          </w:tcPr>
          <w:p w:rsidR="002C381A" w:rsidRPr="003B49F4" w:rsidRDefault="002C381A" w:rsidP="00200CDE">
            <w:pPr>
              <w:jc w:val="center"/>
            </w:pPr>
            <w:r>
              <w:t>27</w:t>
            </w:r>
          </w:p>
        </w:tc>
        <w:tc>
          <w:tcPr>
            <w:tcW w:w="709" w:type="dxa"/>
            <w:shd w:val="clear" w:color="auto" w:fill="auto"/>
            <w:noWrap/>
          </w:tcPr>
          <w:p w:rsidR="002C381A" w:rsidRPr="003B49F4" w:rsidRDefault="002C381A" w:rsidP="00200CDE">
            <w:pPr>
              <w:jc w:val="center"/>
            </w:pPr>
            <w:r>
              <w:t>4</w:t>
            </w:r>
          </w:p>
        </w:tc>
        <w:tc>
          <w:tcPr>
            <w:tcW w:w="567" w:type="dxa"/>
            <w:shd w:val="clear" w:color="auto" w:fill="auto"/>
            <w:noWrap/>
          </w:tcPr>
          <w:p w:rsidR="002C381A" w:rsidRPr="003B49F4" w:rsidRDefault="002C381A" w:rsidP="00200CDE">
            <w:pPr>
              <w:jc w:val="center"/>
            </w:pPr>
            <w:r>
              <w:t>2</w:t>
            </w:r>
          </w:p>
        </w:tc>
        <w:tc>
          <w:tcPr>
            <w:tcW w:w="1021" w:type="dxa"/>
            <w:shd w:val="clear" w:color="auto" w:fill="auto"/>
            <w:noWrap/>
          </w:tcPr>
          <w:p w:rsidR="002C381A" w:rsidRPr="003B49F4" w:rsidRDefault="002C381A" w:rsidP="00200CDE">
            <w:pPr>
              <w:jc w:val="center"/>
            </w:pPr>
            <w:r>
              <w:t>42,0</w:t>
            </w:r>
          </w:p>
        </w:tc>
        <w:tc>
          <w:tcPr>
            <w:tcW w:w="1167" w:type="dxa"/>
            <w:shd w:val="clear" w:color="auto" w:fill="auto"/>
            <w:noWrap/>
          </w:tcPr>
          <w:p w:rsidR="002C381A" w:rsidRPr="00DE60A5" w:rsidRDefault="002C381A" w:rsidP="00200CDE">
            <w:pPr>
              <w:jc w:val="center"/>
            </w:pPr>
            <w:r w:rsidRPr="00DE60A5">
              <w:t>да</w:t>
            </w:r>
          </w:p>
        </w:tc>
        <w:tc>
          <w:tcPr>
            <w:tcW w:w="709" w:type="dxa"/>
            <w:shd w:val="clear" w:color="auto" w:fill="auto"/>
            <w:noWrap/>
          </w:tcPr>
          <w:p w:rsidR="002C381A" w:rsidRPr="00DE60A5" w:rsidRDefault="002C381A" w:rsidP="00200CDE">
            <w:pPr>
              <w:jc w:val="center"/>
            </w:pPr>
            <w:r>
              <w:t>да</w:t>
            </w:r>
          </w:p>
        </w:tc>
        <w:tc>
          <w:tcPr>
            <w:tcW w:w="1497" w:type="dxa"/>
            <w:shd w:val="clear" w:color="auto" w:fill="auto"/>
            <w:noWrap/>
          </w:tcPr>
          <w:p w:rsidR="002C381A" w:rsidRPr="00DE60A5" w:rsidRDefault="002C381A" w:rsidP="00200CDE">
            <w:pPr>
              <w:jc w:val="center"/>
            </w:pPr>
            <w:r w:rsidRPr="00DE60A5">
              <w:t>нет</w:t>
            </w:r>
          </w:p>
        </w:tc>
        <w:tc>
          <w:tcPr>
            <w:tcW w:w="1305" w:type="dxa"/>
            <w:shd w:val="clear" w:color="auto" w:fill="auto"/>
          </w:tcPr>
          <w:p w:rsidR="002C381A" w:rsidRPr="00DE60A5" w:rsidRDefault="002C381A" w:rsidP="00200CDE">
            <w:pPr>
              <w:jc w:val="center"/>
            </w:pPr>
            <w:r w:rsidRPr="00DE60A5">
              <w:t>да</w:t>
            </w:r>
          </w:p>
        </w:tc>
        <w:tc>
          <w:tcPr>
            <w:tcW w:w="3656" w:type="dxa"/>
          </w:tcPr>
          <w:p w:rsidR="002C381A" w:rsidRDefault="002C381A" w:rsidP="00200CDE">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lastRenderedPageBreak/>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t>3</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t>33,5</w:t>
            </w:r>
          </w:p>
        </w:tc>
        <w:tc>
          <w:tcPr>
            <w:tcW w:w="1167" w:type="dxa"/>
            <w:shd w:val="clear" w:color="auto" w:fill="auto"/>
            <w:noWrap/>
          </w:tcPr>
          <w:p w:rsidR="00A4665E" w:rsidRPr="00B764EA" w:rsidRDefault="00A4665E" w:rsidP="00985B3F">
            <w:pPr>
              <w:jc w:val="center"/>
            </w:pPr>
            <w:r>
              <w:t>да</w:t>
            </w:r>
          </w:p>
        </w:tc>
        <w:tc>
          <w:tcPr>
            <w:tcW w:w="709" w:type="dxa"/>
            <w:shd w:val="clear" w:color="auto" w:fill="auto"/>
            <w:noWrap/>
          </w:tcPr>
          <w:p w:rsidR="00A4665E" w:rsidRPr="00C02E09" w:rsidRDefault="00A4665E" w:rsidP="00985B3F">
            <w:pPr>
              <w:jc w:val="center"/>
            </w:pPr>
            <w:r>
              <w:t>да</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rsidRPr="00B764EA">
              <w:t>9</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rsidRPr="00B764EA">
              <w:t>27,8</w:t>
            </w:r>
          </w:p>
        </w:tc>
        <w:tc>
          <w:tcPr>
            <w:tcW w:w="1167" w:type="dxa"/>
            <w:shd w:val="clear" w:color="auto" w:fill="auto"/>
            <w:noWrap/>
          </w:tcPr>
          <w:p w:rsidR="00A4665E" w:rsidRPr="00B764EA" w:rsidRDefault="00A4665E" w:rsidP="00985B3F">
            <w:pPr>
              <w:jc w:val="center"/>
            </w:pPr>
            <w:r>
              <w:t>нет</w:t>
            </w:r>
          </w:p>
        </w:tc>
        <w:tc>
          <w:tcPr>
            <w:tcW w:w="709" w:type="dxa"/>
            <w:shd w:val="clear" w:color="auto" w:fill="auto"/>
            <w:noWrap/>
          </w:tcPr>
          <w:p w:rsidR="00A4665E" w:rsidRPr="00C02E09" w:rsidRDefault="00A4665E" w:rsidP="00985B3F">
            <w:pPr>
              <w:jc w:val="center"/>
            </w:pPr>
            <w:r>
              <w:t>нет</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02E09">
              <w:t>комната  (требуется ремонт)</w:t>
            </w:r>
          </w:p>
        </w:tc>
      </w:tr>
      <w:tr w:rsidR="008C5C56" w:rsidTr="00946B1F">
        <w:trPr>
          <w:cantSplit/>
          <w:trHeight w:val="437"/>
        </w:trPr>
        <w:tc>
          <w:tcPr>
            <w:tcW w:w="1843" w:type="dxa"/>
            <w:shd w:val="clear" w:color="auto" w:fill="auto"/>
            <w:noWrap/>
          </w:tcPr>
          <w:p w:rsidR="008C5C56" w:rsidRPr="00C02E09" w:rsidRDefault="008C5C56" w:rsidP="008C5C56">
            <w:r w:rsidRPr="00C02E09">
              <w:t xml:space="preserve">пос. </w:t>
            </w:r>
            <w:r>
              <w:t>Юголин</w:t>
            </w:r>
          </w:p>
        </w:tc>
        <w:tc>
          <w:tcPr>
            <w:tcW w:w="2268" w:type="dxa"/>
            <w:shd w:val="clear" w:color="auto" w:fill="auto"/>
            <w:noWrap/>
          </w:tcPr>
          <w:p w:rsidR="008C5C56" w:rsidRPr="00C02E09" w:rsidRDefault="008C5C56" w:rsidP="002235C6"/>
        </w:tc>
        <w:tc>
          <w:tcPr>
            <w:tcW w:w="709" w:type="dxa"/>
            <w:shd w:val="clear" w:color="auto" w:fill="auto"/>
            <w:noWrap/>
          </w:tcPr>
          <w:p w:rsidR="008C5C56" w:rsidRPr="00C02E09" w:rsidRDefault="008C5C56" w:rsidP="002235C6">
            <w:pPr>
              <w:jc w:val="center"/>
            </w:pPr>
            <w:r>
              <w:t>12</w:t>
            </w:r>
          </w:p>
        </w:tc>
        <w:tc>
          <w:tcPr>
            <w:tcW w:w="709" w:type="dxa"/>
            <w:shd w:val="clear" w:color="auto" w:fill="auto"/>
            <w:noWrap/>
          </w:tcPr>
          <w:p w:rsidR="008C5C56" w:rsidRPr="00B764EA" w:rsidRDefault="008C5C56" w:rsidP="002235C6">
            <w:pPr>
              <w:jc w:val="center"/>
            </w:pPr>
            <w:r>
              <w:t>3</w:t>
            </w:r>
          </w:p>
        </w:tc>
        <w:tc>
          <w:tcPr>
            <w:tcW w:w="567" w:type="dxa"/>
            <w:shd w:val="clear" w:color="auto" w:fill="auto"/>
            <w:noWrap/>
          </w:tcPr>
          <w:p w:rsidR="008C5C56" w:rsidRPr="00B764EA" w:rsidRDefault="008C5C56" w:rsidP="002235C6">
            <w:pPr>
              <w:jc w:val="center"/>
            </w:pPr>
            <w:r>
              <w:t>2</w:t>
            </w:r>
          </w:p>
        </w:tc>
        <w:tc>
          <w:tcPr>
            <w:tcW w:w="1021" w:type="dxa"/>
            <w:shd w:val="clear" w:color="auto" w:fill="auto"/>
            <w:noWrap/>
          </w:tcPr>
          <w:p w:rsidR="008C5C56" w:rsidRPr="00B764EA" w:rsidRDefault="008C5C56" w:rsidP="002235C6">
            <w:pPr>
              <w:jc w:val="center"/>
            </w:pPr>
            <w:r>
              <w:t>55,1</w:t>
            </w:r>
          </w:p>
        </w:tc>
        <w:tc>
          <w:tcPr>
            <w:tcW w:w="1167" w:type="dxa"/>
            <w:shd w:val="clear" w:color="auto" w:fill="auto"/>
            <w:noWrap/>
          </w:tcPr>
          <w:p w:rsidR="008C5C56" w:rsidRDefault="008C5C56" w:rsidP="008C5C56">
            <w:pPr>
              <w:jc w:val="center"/>
            </w:pPr>
            <w:r w:rsidRPr="005A722E">
              <w:t>да</w:t>
            </w:r>
          </w:p>
        </w:tc>
        <w:tc>
          <w:tcPr>
            <w:tcW w:w="709" w:type="dxa"/>
            <w:shd w:val="clear" w:color="auto" w:fill="auto"/>
            <w:noWrap/>
          </w:tcPr>
          <w:p w:rsidR="008C5C56" w:rsidRDefault="008C5C56" w:rsidP="008C5C56">
            <w:pPr>
              <w:jc w:val="center"/>
            </w:pPr>
            <w:r w:rsidRPr="005A722E">
              <w:t>да</w:t>
            </w:r>
          </w:p>
        </w:tc>
        <w:tc>
          <w:tcPr>
            <w:tcW w:w="1497" w:type="dxa"/>
            <w:shd w:val="clear" w:color="auto" w:fill="auto"/>
            <w:noWrap/>
          </w:tcPr>
          <w:p w:rsidR="008C5C56" w:rsidRDefault="008C5C56" w:rsidP="008C5C56">
            <w:pPr>
              <w:jc w:val="center"/>
            </w:pPr>
            <w:r w:rsidRPr="005A722E">
              <w:t>да</w:t>
            </w:r>
          </w:p>
        </w:tc>
        <w:tc>
          <w:tcPr>
            <w:tcW w:w="1305" w:type="dxa"/>
            <w:shd w:val="clear" w:color="auto" w:fill="auto"/>
          </w:tcPr>
          <w:p w:rsidR="008C5C56" w:rsidRDefault="008C5C56" w:rsidP="008C5C56">
            <w:pPr>
              <w:jc w:val="center"/>
            </w:pPr>
            <w:r w:rsidRPr="005A722E">
              <w:t>да</w:t>
            </w:r>
          </w:p>
        </w:tc>
        <w:tc>
          <w:tcPr>
            <w:tcW w:w="3656" w:type="dxa"/>
          </w:tcPr>
          <w:p w:rsidR="008C5C56" w:rsidRDefault="008C5C56" w:rsidP="002235C6">
            <w:pPr>
              <w:jc w:val="center"/>
            </w:pPr>
            <w:r w:rsidRPr="00C85769">
              <w:t>требуется ремонт</w:t>
            </w:r>
          </w:p>
        </w:tc>
      </w:tr>
      <w:tr w:rsidR="002235C6" w:rsidTr="00946B1F">
        <w:trPr>
          <w:cantSplit/>
          <w:trHeight w:val="437"/>
        </w:trPr>
        <w:tc>
          <w:tcPr>
            <w:tcW w:w="1843" w:type="dxa"/>
            <w:shd w:val="clear" w:color="auto" w:fill="auto"/>
            <w:noWrap/>
          </w:tcPr>
          <w:p w:rsidR="002235C6" w:rsidRPr="000D3EB8" w:rsidRDefault="002235C6" w:rsidP="002235C6">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2235C6" w:rsidRPr="000D3EB8" w:rsidRDefault="002235C6" w:rsidP="002235C6">
            <w:r w:rsidRPr="000D3EB8">
              <w:t>ул. Советская</w:t>
            </w:r>
          </w:p>
        </w:tc>
        <w:tc>
          <w:tcPr>
            <w:tcW w:w="709" w:type="dxa"/>
            <w:shd w:val="clear" w:color="auto" w:fill="auto"/>
            <w:noWrap/>
          </w:tcPr>
          <w:p w:rsidR="002235C6" w:rsidRPr="000D3EB8" w:rsidRDefault="002235C6" w:rsidP="002235C6">
            <w:pPr>
              <w:jc w:val="center"/>
            </w:pPr>
            <w:r w:rsidRPr="000D3EB8">
              <w:t>9</w:t>
            </w:r>
          </w:p>
        </w:tc>
        <w:tc>
          <w:tcPr>
            <w:tcW w:w="709" w:type="dxa"/>
            <w:shd w:val="clear" w:color="auto" w:fill="auto"/>
            <w:noWrap/>
          </w:tcPr>
          <w:p w:rsidR="002235C6" w:rsidRPr="00B764EA" w:rsidRDefault="002235C6" w:rsidP="002235C6">
            <w:pPr>
              <w:jc w:val="center"/>
            </w:pPr>
            <w:r>
              <w:t>2</w:t>
            </w:r>
          </w:p>
        </w:tc>
        <w:tc>
          <w:tcPr>
            <w:tcW w:w="567" w:type="dxa"/>
            <w:shd w:val="clear" w:color="auto" w:fill="auto"/>
            <w:noWrap/>
          </w:tcPr>
          <w:p w:rsidR="002235C6" w:rsidRPr="00B764EA" w:rsidRDefault="002235C6" w:rsidP="002235C6">
            <w:pPr>
              <w:jc w:val="center"/>
            </w:pPr>
            <w:r w:rsidRPr="00B764EA">
              <w:t>1</w:t>
            </w:r>
          </w:p>
        </w:tc>
        <w:tc>
          <w:tcPr>
            <w:tcW w:w="1021" w:type="dxa"/>
            <w:shd w:val="clear" w:color="auto" w:fill="auto"/>
            <w:noWrap/>
          </w:tcPr>
          <w:p w:rsidR="002235C6" w:rsidRPr="00B764EA" w:rsidRDefault="002235C6" w:rsidP="002235C6">
            <w:pPr>
              <w:jc w:val="center"/>
            </w:pPr>
            <w:r>
              <w:t>26,8</w:t>
            </w:r>
          </w:p>
        </w:tc>
        <w:tc>
          <w:tcPr>
            <w:tcW w:w="1167" w:type="dxa"/>
            <w:shd w:val="clear" w:color="auto" w:fill="auto"/>
            <w:noWrap/>
          </w:tcPr>
          <w:p w:rsidR="002235C6" w:rsidRPr="00B764EA" w:rsidRDefault="002235C6" w:rsidP="002235C6">
            <w:pPr>
              <w:jc w:val="center"/>
            </w:pPr>
            <w:r w:rsidRPr="00B764EA">
              <w:t>да</w:t>
            </w:r>
          </w:p>
        </w:tc>
        <w:tc>
          <w:tcPr>
            <w:tcW w:w="709" w:type="dxa"/>
            <w:shd w:val="clear" w:color="auto" w:fill="auto"/>
            <w:noWrap/>
          </w:tcPr>
          <w:p w:rsidR="002235C6" w:rsidRPr="000D3EB8" w:rsidRDefault="002235C6" w:rsidP="002235C6">
            <w:pPr>
              <w:jc w:val="center"/>
            </w:pPr>
            <w:r w:rsidRPr="000D3EB8">
              <w:t>да</w:t>
            </w:r>
          </w:p>
        </w:tc>
        <w:tc>
          <w:tcPr>
            <w:tcW w:w="1497" w:type="dxa"/>
            <w:shd w:val="clear" w:color="auto" w:fill="auto"/>
            <w:noWrap/>
          </w:tcPr>
          <w:p w:rsidR="002235C6" w:rsidRPr="000D3EB8" w:rsidRDefault="002235C6" w:rsidP="002235C6">
            <w:pPr>
              <w:jc w:val="center"/>
            </w:pPr>
            <w:r w:rsidRPr="000D3EB8">
              <w:t>да</w:t>
            </w:r>
          </w:p>
        </w:tc>
        <w:tc>
          <w:tcPr>
            <w:tcW w:w="1305" w:type="dxa"/>
            <w:shd w:val="clear" w:color="auto" w:fill="auto"/>
          </w:tcPr>
          <w:p w:rsidR="002235C6" w:rsidRPr="000D3EB8" w:rsidRDefault="002235C6" w:rsidP="002235C6">
            <w:pPr>
              <w:jc w:val="center"/>
            </w:pPr>
            <w:r w:rsidRPr="000D3EB8">
              <w:t>да</w:t>
            </w:r>
          </w:p>
        </w:tc>
        <w:tc>
          <w:tcPr>
            <w:tcW w:w="3656" w:type="dxa"/>
          </w:tcPr>
          <w:p w:rsidR="002235C6" w:rsidRPr="00461E2F" w:rsidRDefault="002235C6" w:rsidP="002235C6">
            <w:pPr>
              <w:jc w:val="center"/>
              <w:rPr>
                <w:highlight w:val="yellow"/>
              </w:rPr>
            </w:pPr>
            <w:r w:rsidRPr="00C85769">
              <w:t>требуется ремонт</w:t>
            </w:r>
          </w:p>
        </w:tc>
      </w:tr>
      <w:tr w:rsidR="00756CCB" w:rsidTr="00946B1F">
        <w:trPr>
          <w:cantSplit/>
          <w:trHeight w:val="437"/>
        </w:trPr>
        <w:tc>
          <w:tcPr>
            <w:tcW w:w="1843" w:type="dxa"/>
            <w:shd w:val="clear" w:color="auto" w:fill="auto"/>
            <w:noWrap/>
          </w:tcPr>
          <w:p w:rsidR="00756CCB" w:rsidRPr="000D3EB8" w:rsidRDefault="00756CCB" w:rsidP="002235C6">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756CCB" w:rsidRPr="000D3EB8" w:rsidRDefault="00756CCB" w:rsidP="002235C6">
            <w:r w:rsidRPr="000D3EB8">
              <w:t>ул. Советская</w:t>
            </w:r>
          </w:p>
        </w:tc>
        <w:tc>
          <w:tcPr>
            <w:tcW w:w="709" w:type="dxa"/>
            <w:shd w:val="clear" w:color="auto" w:fill="auto"/>
            <w:noWrap/>
          </w:tcPr>
          <w:p w:rsidR="00756CCB" w:rsidRPr="000D3EB8" w:rsidRDefault="00756CCB" w:rsidP="002235C6">
            <w:pPr>
              <w:jc w:val="center"/>
            </w:pPr>
            <w:r w:rsidRPr="000D3EB8">
              <w:t>9</w:t>
            </w:r>
          </w:p>
        </w:tc>
        <w:tc>
          <w:tcPr>
            <w:tcW w:w="709" w:type="dxa"/>
            <w:shd w:val="clear" w:color="auto" w:fill="auto"/>
            <w:noWrap/>
          </w:tcPr>
          <w:p w:rsidR="00756CCB" w:rsidRPr="00B764EA" w:rsidRDefault="00756CCB" w:rsidP="002235C6">
            <w:pPr>
              <w:jc w:val="center"/>
            </w:pPr>
            <w:r>
              <w:t>2</w:t>
            </w:r>
          </w:p>
        </w:tc>
        <w:tc>
          <w:tcPr>
            <w:tcW w:w="567" w:type="dxa"/>
            <w:shd w:val="clear" w:color="auto" w:fill="auto"/>
            <w:noWrap/>
          </w:tcPr>
          <w:p w:rsidR="00756CCB" w:rsidRPr="00B764EA" w:rsidRDefault="00756CCB" w:rsidP="002235C6">
            <w:pPr>
              <w:jc w:val="center"/>
            </w:pPr>
            <w:r w:rsidRPr="00B764EA">
              <w:t>1</w:t>
            </w:r>
          </w:p>
        </w:tc>
        <w:tc>
          <w:tcPr>
            <w:tcW w:w="1021" w:type="dxa"/>
            <w:shd w:val="clear" w:color="auto" w:fill="auto"/>
            <w:noWrap/>
          </w:tcPr>
          <w:p w:rsidR="00756CCB" w:rsidRPr="00B764EA" w:rsidRDefault="00756CCB" w:rsidP="002235C6">
            <w:pPr>
              <w:jc w:val="center"/>
            </w:pPr>
            <w:r>
              <w:t>26,8</w:t>
            </w:r>
          </w:p>
        </w:tc>
        <w:tc>
          <w:tcPr>
            <w:tcW w:w="1167" w:type="dxa"/>
            <w:shd w:val="clear" w:color="auto" w:fill="auto"/>
            <w:noWrap/>
          </w:tcPr>
          <w:p w:rsidR="00756CCB" w:rsidRPr="00B764EA" w:rsidRDefault="00756CCB" w:rsidP="002235C6">
            <w:pPr>
              <w:jc w:val="center"/>
            </w:pPr>
            <w:r w:rsidRPr="00B764EA">
              <w:t>да</w:t>
            </w:r>
          </w:p>
        </w:tc>
        <w:tc>
          <w:tcPr>
            <w:tcW w:w="709" w:type="dxa"/>
            <w:shd w:val="clear" w:color="auto" w:fill="auto"/>
            <w:noWrap/>
          </w:tcPr>
          <w:p w:rsidR="00756CCB" w:rsidRPr="000D3EB8" w:rsidRDefault="00756CCB" w:rsidP="002235C6">
            <w:pPr>
              <w:jc w:val="center"/>
            </w:pPr>
            <w:r w:rsidRPr="000D3EB8">
              <w:t>да</w:t>
            </w:r>
          </w:p>
        </w:tc>
        <w:tc>
          <w:tcPr>
            <w:tcW w:w="1497" w:type="dxa"/>
            <w:shd w:val="clear" w:color="auto" w:fill="auto"/>
            <w:noWrap/>
          </w:tcPr>
          <w:p w:rsidR="00756CCB" w:rsidRPr="000D3EB8" w:rsidRDefault="00756CCB" w:rsidP="002235C6">
            <w:pPr>
              <w:jc w:val="center"/>
            </w:pPr>
            <w:r w:rsidRPr="000D3EB8">
              <w:t>да</w:t>
            </w:r>
          </w:p>
        </w:tc>
        <w:tc>
          <w:tcPr>
            <w:tcW w:w="1305" w:type="dxa"/>
            <w:shd w:val="clear" w:color="auto" w:fill="auto"/>
          </w:tcPr>
          <w:p w:rsidR="00756CCB" w:rsidRPr="000D3EB8" w:rsidRDefault="00756CCB" w:rsidP="002235C6">
            <w:pPr>
              <w:jc w:val="center"/>
            </w:pPr>
            <w:r w:rsidRPr="000D3EB8">
              <w:t>да</w:t>
            </w:r>
          </w:p>
        </w:tc>
        <w:tc>
          <w:tcPr>
            <w:tcW w:w="3656" w:type="dxa"/>
          </w:tcPr>
          <w:p w:rsidR="00756CCB" w:rsidRPr="00461E2F" w:rsidRDefault="00756CCB" w:rsidP="002235C6">
            <w:pPr>
              <w:jc w:val="center"/>
              <w:rPr>
                <w:highlight w:val="yellow"/>
              </w:rPr>
            </w:pPr>
            <w:r w:rsidRPr="00C85769">
              <w:t>требуется ремонт</w:t>
            </w:r>
          </w:p>
        </w:tc>
      </w:tr>
      <w:tr w:rsidR="00BF33BB" w:rsidTr="00946B1F">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567" w:type="dxa"/>
            <w:shd w:val="clear" w:color="auto" w:fill="auto"/>
            <w:noWrap/>
          </w:tcPr>
          <w:p w:rsidR="00BF33BB" w:rsidRPr="00B764EA" w:rsidRDefault="00BF33BB" w:rsidP="000F470D">
            <w:pPr>
              <w:jc w:val="center"/>
            </w:pPr>
            <w:r w:rsidRPr="00B764EA">
              <w:t>1</w:t>
            </w:r>
          </w:p>
        </w:tc>
        <w:tc>
          <w:tcPr>
            <w:tcW w:w="1021"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2235C6" w:rsidTr="00946B1F">
        <w:trPr>
          <w:cantSplit/>
          <w:trHeight w:val="437"/>
        </w:trPr>
        <w:tc>
          <w:tcPr>
            <w:tcW w:w="1843" w:type="dxa"/>
            <w:shd w:val="clear" w:color="auto" w:fill="auto"/>
            <w:noWrap/>
          </w:tcPr>
          <w:p w:rsidR="002235C6" w:rsidRPr="000D3EB8" w:rsidRDefault="002235C6" w:rsidP="002235C6">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2235C6" w:rsidRPr="000D3EB8" w:rsidRDefault="002235C6" w:rsidP="002235C6">
            <w:r w:rsidRPr="000D3EB8">
              <w:t>ул. Советская</w:t>
            </w:r>
          </w:p>
        </w:tc>
        <w:tc>
          <w:tcPr>
            <w:tcW w:w="709" w:type="dxa"/>
            <w:shd w:val="clear" w:color="auto" w:fill="auto"/>
            <w:noWrap/>
          </w:tcPr>
          <w:p w:rsidR="002235C6" w:rsidRPr="000D3EB8" w:rsidRDefault="002235C6" w:rsidP="002235C6">
            <w:pPr>
              <w:jc w:val="center"/>
            </w:pPr>
            <w:r w:rsidRPr="000D3EB8">
              <w:t>9</w:t>
            </w:r>
          </w:p>
        </w:tc>
        <w:tc>
          <w:tcPr>
            <w:tcW w:w="709" w:type="dxa"/>
            <w:shd w:val="clear" w:color="auto" w:fill="auto"/>
            <w:noWrap/>
          </w:tcPr>
          <w:p w:rsidR="002235C6" w:rsidRPr="00B764EA" w:rsidRDefault="002235C6" w:rsidP="002235C6">
            <w:pPr>
              <w:jc w:val="center"/>
            </w:pPr>
            <w:r>
              <w:t>7</w:t>
            </w:r>
          </w:p>
        </w:tc>
        <w:tc>
          <w:tcPr>
            <w:tcW w:w="567" w:type="dxa"/>
            <w:shd w:val="clear" w:color="auto" w:fill="auto"/>
            <w:noWrap/>
          </w:tcPr>
          <w:p w:rsidR="002235C6" w:rsidRPr="00B764EA" w:rsidRDefault="002235C6" w:rsidP="002235C6">
            <w:pPr>
              <w:jc w:val="center"/>
            </w:pPr>
            <w:r w:rsidRPr="00B764EA">
              <w:t>1</w:t>
            </w:r>
          </w:p>
        </w:tc>
        <w:tc>
          <w:tcPr>
            <w:tcW w:w="1021" w:type="dxa"/>
            <w:shd w:val="clear" w:color="auto" w:fill="auto"/>
            <w:noWrap/>
          </w:tcPr>
          <w:p w:rsidR="002235C6" w:rsidRPr="00B764EA" w:rsidRDefault="002235C6" w:rsidP="002235C6">
            <w:pPr>
              <w:jc w:val="center"/>
            </w:pPr>
            <w:r>
              <w:t>27,4</w:t>
            </w:r>
          </w:p>
        </w:tc>
        <w:tc>
          <w:tcPr>
            <w:tcW w:w="1167" w:type="dxa"/>
            <w:shd w:val="clear" w:color="auto" w:fill="auto"/>
            <w:noWrap/>
          </w:tcPr>
          <w:p w:rsidR="002235C6" w:rsidRPr="00B764EA" w:rsidRDefault="002235C6" w:rsidP="002235C6">
            <w:pPr>
              <w:jc w:val="center"/>
            </w:pPr>
            <w:r w:rsidRPr="00B764EA">
              <w:t>да</w:t>
            </w:r>
          </w:p>
        </w:tc>
        <w:tc>
          <w:tcPr>
            <w:tcW w:w="709" w:type="dxa"/>
            <w:shd w:val="clear" w:color="auto" w:fill="auto"/>
            <w:noWrap/>
          </w:tcPr>
          <w:p w:rsidR="002235C6" w:rsidRPr="000D3EB8" w:rsidRDefault="002235C6" w:rsidP="002235C6">
            <w:pPr>
              <w:jc w:val="center"/>
            </w:pPr>
            <w:r w:rsidRPr="000D3EB8">
              <w:t>да</w:t>
            </w:r>
          </w:p>
        </w:tc>
        <w:tc>
          <w:tcPr>
            <w:tcW w:w="1497" w:type="dxa"/>
            <w:shd w:val="clear" w:color="auto" w:fill="auto"/>
            <w:noWrap/>
          </w:tcPr>
          <w:p w:rsidR="002235C6" w:rsidRPr="000D3EB8" w:rsidRDefault="002235C6" w:rsidP="002235C6">
            <w:pPr>
              <w:jc w:val="center"/>
            </w:pPr>
            <w:r w:rsidRPr="000D3EB8">
              <w:t>да</w:t>
            </w:r>
          </w:p>
        </w:tc>
        <w:tc>
          <w:tcPr>
            <w:tcW w:w="1305" w:type="dxa"/>
            <w:shd w:val="clear" w:color="auto" w:fill="auto"/>
          </w:tcPr>
          <w:p w:rsidR="002235C6" w:rsidRPr="000D3EB8" w:rsidRDefault="002235C6" w:rsidP="002235C6">
            <w:pPr>
              <w:jc w:val="center"/>
            </w:pPr>
            <w:r w:rsidRPr="000D3EB8">
              <w:t>да</w:t>
            </w:r>
          </w:p>
        </w:tc>
        <w:tc>
          <w:tcPr>
            <w:tcW w:w="3656" w:type="dxa"/>
          </w:tcPr>
          <w:p w:rsidR="002235C6" w:rsidRPr="00461E2F" w:rsidRDefault="002235C6" w:rsidP="002235C6">
            <w:pPr>
              <w:jc w:val="center"/>
              <w:rPr>
                <w:highlight w:val="yellow"/>
              </w:rPr>
            </w:pPr>
            <w:r w:rsidRPr="00C85769">
              <w:t>требуется ремонт</w:t>
            </w:r>
          </w:p>
        </w:tc>
      </w:tr>
      <w:tr w:rsidR="005A7734" w:rsidTr="00946B1F">
        <w:trPr>
          <w:cantSplit/>
          <w:trHeight w:val="437"/>
        </w:trPr>
        <w:tc>
          <w:tcPr>
            <w:tcW w:w="1843" w:type="dxa"/>
            <w:shd w:val="clear" w:color="auto" w:fill="auto"/>
            <w:noWrap/>
          </w:tcPr>
          <w:p w:rsidR="005A7734" w:rsidRPr="000D3EB8" w:rsidRDefault="005A7734" w:rsidP="002235C6">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5A7734" w:rsidRPr="000D3EB8" w:rsidRDefault="005A7734" w:rsidP="002235C6">
            <w:r w:rsidRPr="000D3EB8">
              <w:t>ул. Советская</w:t>
            </w:r>
          </w:p>
        </w:tc>
        <w:tc>
          <w:tcPr>
            <w:tcW w:w="709" w:type="dxa"/>
            <w:shd w:val="clear" w:color="auto" w:fill="auto"/>
            <w:noWrap/>
          </w:tcPr>
          <w:p w:rsidR="005A7734" w:rsidRPr="000D3EB8" w:rsidRDefault="005A7734" w:rsidP="002235C6">
            <w:pPr>
              <w:jc w:val="center"/>
            </w:pPr>
            <w:r w:rsidRPr="000D3EB8">
              <w:t>9</w:t>
            </w:r>
          </w:p>
        </w:tc>
        <w:tc>
          <w:tcPr>
            <w:tcW w:w="709" w:type="dxa"/>
            <w:shd w:val="clear" w:color="auto" w:fill="auto"/>
            <w:noWrap/>
          </w:tcPr>
          <w:p w:rsidR="005A7734" w:rsidRPr="00B764EA" w:rsidRDefault="005A7734" w:rsidP="002235C6">
            <w:pPr>
              <w:jc w:val="center"/>
            </w:pPr>
            <w:r>
              <w:t>11</w:t>
            </w:r>
          </w:p>
        </w:tc>
        <w:tc>
          <w:tcPr>
            <w:tcW w:w="567" w:type="dxa"/>
            <w:shd w:val="clear" w:color="auto" w:fill="auto"/>
            <w:noWrap/>
          </w:tcPr>
          <w:p w:rsidR="005A7734" w:rsidRPr="00B764EA" w:rsidRDefault="005A7734" w:rsidP="002235C6">
            <w:pPr>
              <w:jc w:val="center"/>
            </w:pPr>
            <w:r w:rsidRPr="00B764EA">
              <w:t>1</w:t>
            </w:r>
          </w:p>
        </w:tc>
        <w:tc>
          <w:tcPr>
            <w:tcW w:w="1021" w:type="dxa"/>
            <w:shd w:val="clear" w:color="auto" w:fill="auto"/>
            <w:noWrap/>
          </w:tcPr>
          <w:p w:rsidR="005A7734" w:rsidRPr="00B764EA" w:rsidRDefault="005A7734" w:rsidP="002235C6">
            <w:pPr>
              <w:jc w:val="center"/>
            </w:pPr>
            <w:r>
              <w:t>27,3</w:t>
            </w:r>
          </w:p>
        </w:tc>
        <w:tc>
          <w:tcPr>
            <w:tcW w:w="1167" w:type="dxa"/>
            <w:shd w:val="clear" w:color="auto" w:fill="auto"/>
            <w:noWrap/>
          </w:tcPr>
          <w:p w:rsidR="005A7734" w:rsidRPr="00B764EA" w:rsidRDefault="005A7734" w:rsidP="002235C6">
            <w:pPr>
              <w:jc w:val="center"/>
            </w:pPr>
            <w:r w:rsidRPr="00B764EA">
              <w:t>да</w:t>
            </w:r>
          </w:p>
        </w:tc>
        <w:tc>
          <w:tcPr>
            <w:tcW w:w="709" w:type="dxa"/>
            <w:shd w:val="clear" w:color="auto" w:fill="auto"/>
            <w:noWrap/>
          </w:tcPr>
          <w:p w:rsidR="005A7734" w:rsidRPr="000D3EB8" w:rsidRDefault="005A7734" w:rsidP="002235C6">
            <w:pPr>
              <w:jc w:val="center"/>
            </w:pPr>
            <w:r w:rsidRPr="000D3EB8">
              <w:t>да</w:t>
            </w:r>
          </w:p>
        </w:tc>
        <w:tc>
          <w:tcPr>
            <w:tcW w:w="1497" w:type="dxa"/>
            <w:shd w:val="clear" w:color="auto" w:fill="auto"/>
            <w:noWrap/>
          </w:tcPr>
          <w:p w:rsidR="005A7734" w:rsidRPr="000D3EB8" w:rsidRDefault="005A7734" w:rsidP="002235C6">
            <w:pPr>
              <w:jc w:val="center"/>
            </w:pPr>
            <w:r w:rsidRPr="000D3EB8">
              <w:t>да</w:t>
            </w:r>
          </w:p>
        </w:tc>
        <w:tc>
          <w:tcPr>
            <w:tcW w:w="1305" w:type="dxa"/>
            <w:shd w:val="clear" w:color="auto" w:fill="auto"/>
          </w:tcPr>
          <w:p w:rsidR="005A7734" w:rsidRPr="000D3EB8" w:rsidRDefault="005A7734" w:rsidP="002235C6">
            <w:pPr>
              <w:jc w:val="center"/>
            </w:pPr>
            <w:r w:rsidRPr="000D3EB8">
              <w:t>да</w:t>
            </w:r>
          </w:p>
        </w:tc>
        <w:tc>
          <w:tcPr>
            <w:tcW w:w="3656" w:type="dxa"/>
          </w:tcPr>
          <w:p w:rsidR="005A7734" w:rsidRPr="00461E2F" w:rsidRDefault="005A7734" w:rsidP="002235C6">
            <w:pPr>
              <w:jc w:val="center"/>
              <w:rPr>
                <w:highlight w:val="yellow"/>
              </w:rPr>
            </w:pPr>
            <w:r w:rsidRPr="00C85769">
              <w:t>требуется ремонт</w:t>
            </w:r>
          </w:p>
        </w:tc>
      </w:tr>
      <w:tr w:rsidR="007E6B80" w:rsidTr="00946B1F">
        <w:trPr>
          <w:cantSplit/>
          <w:trHeight w:val="437"/>
        </w:trPr>
        <w:tc>
          <w:tcPr>
            <w:tcW w:w="1843" w:type="dxa"/>
            <w:shd w:val="clear" w:color="auto" w:fill="auto"/>
            <w:noWrap/>
          </w:tcPr>
          <w:p w:rsidR="007E6B80" w:rsidRPr="000D3EB8" w:rsidRDefault="007E6B80" w:rsidP="009F2EF6">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7E6B80" w:rsidRPr="000D3EB8" w:rsidRDefault="007E6B80" w:rsidP="009F2EF6">
            <w:r w:rsidRPr="000D3EB8">
              <w:t>ул. Советская</w:t>
            </w:r>
          </w:p>
        </w:tc>
        <w:tc>
          <w:tcPr>
            <w:tcW w:w="709" w:type="dxa"/>
            <w:shd w:val="clear" w:color="auto" w:fill="auto"/>
            <w:noWrap/>
          </w:tcPr>
          <w:p w:rsidR="007E6B80" w:rsidRPr="000D3EB8" w:rsidRDefault="007E6B80" w:rsidP="009F2EF6">
            <w:pPr>
              <w:jc w:val="center"/>
            </w:pPr>
            <w:r w:rsidRPr="000D3EB8">
              <w:t>9</w:t>
            </w:r>
          </w:p>
        </w:tc>
        <w:tc>
          <w:tcPr>
            <w:tcW w:w="709" w:type="dxa"/>
            <w:shd w:val="clear" w:color="auto" w:fill="auto"/>
            <w:noWrap/>
          </w:tcPr>
          <w:p w:rsidR="007E6B80" w:rsidRPr="00B764EA" w:rsidRDefault="007E6B80" w:rsidP="009F2EF6">
            <w:pPr>
              <w:jc w:val="center"/>
            </w:pPr>
            <w:r>
              <w:t>15</w:t>
            </w:r>
          </w:p>
        </w:tc>
        <w:tc>
          <w:tcPr>
            <w:tcW w:w="567" w:type="dxa"/>
            <w:shd w:val="clear" w:color="auto" w:fill="auto"/>
            <w:noWrap/>
          </w:tcPr>
          <w:p w:rsidR="007E6B80" w:rsidRPr="00B764EA" w:rsidRDefault="007E6B80" w:rsidP="009F2EF6">
            <w:pPr>
              <w:jc w:val="center"/>
            </w:pPr>
            <w:r w:rsidRPr="00B764EA">
              <w:t>1</w:t>
            </w:r>
          </w:p>
        </w:tc>
        <w:tc>
          <w:tcPr>
            <w:tcW w:w="1021" w:type="dxa"/>
            <w:shd w:val="clear" w:color="auto" w:fill="auto"/>
            <w:noWrap/>
          </w:tcPr>
          <w:p w:rsidR="007E6B80" w:rsidRPr="00B764EA" w:rsidRDefault="007E6B80" w:rsidP="009F2EF6">
            <w:pPr>
              <w:jc w:val="center"/>
            </w:pPr>
            <w:r>
              <w:t>26,8</w:t>
            </w:r>
          </w:p>
        </w:tc>
        <w:tc>
          <w:tcPr>
            <w:tcW w:w="1167" w:type="dxa"/>
            <w:shd w:val="clear" w:color="auto" w:fill="auto"/>
            <w:noWrap/>
          </w:tcPr>
          <w:p w:rsidR="007E6B80" w:rsidRPr="00B764EA" w:rsidRDefault="007E6B80" w:rsidP="009F2EF6">
            <w:pPr>
              <w:jc w:val="center"/>
            </w:pPr>
            <w:r w:rsidRPr="00B764EA">
              <w:t>да</w:t>
            </w:r>
          </w:p>
        </w:tc>
        <w:tc>
          <w:tcPr>
            <w:tcW w:w="709" w:type="dxa"/>
            <w:shd w:val="clear" w:color="auto" w:fill="auto"/>
            <w:noWrap/>
          </w:tcPr>
          <w:p w:rsidR="007E6B80" w:rsidRPr="000D3EB8" w:rsidRDefault="007E6B80" w:rsidP="009F2EF6">
            <w:pPr>
              <w:jc w:val="center"/>
            </w:pPr>
            <w:r w:rsidRPr="000D3EB8">
              <w:t>да</w:t>
            </w:r>
          </w:p>
        </w:tc>
        <w:tc>
          <w:tcPr>
            <w:tcW w:w="1497" w:type="dxa"/>
            <w:shd w:val="clear" w:color="auto" w:fill="auto"/>
            <w:noWrap/>
          </w:tcPr>
          <w:p w:rsidR="007E6B80" w:rsidRPr="000D3EB8" w:rsidRDefault="007E6B80" w:rsidP="009F2EF6">
            <w:pPr>
              <w:jc w:val="center"/>
            </w:pPr>
            <w:r w:rsidRPr="000D3EB8">
              <w:t>да</w:t>
            </w:r>
          </w:p>
        </w:tc>
        <w:tc>
          <w:tcPr>
            <w:tcW w:w="1305" w:type="dxa"/>
            <w:shd w:val="clear" w:color="auto" w:fill="auto"/>
          </w:tcPr>
          <w:p w:rsidR="007E6B80" w:rsidRPr="000D3EB8" w:rsidRDefault="007E6B80" w:rsidP="009F2EF6">
            <w:pPr>
              <w:jc w:val="center"/>
            </w:pPr>
            <w:r w:rsidRPr="000D3EB8">
              <w:t>да</w:t>
            </w:r>
          </w:p>
        </w:tc>
        <w:tc>
          <w:tcPr>
            <w:tcW w:w="3656" w:type="dxa"/>
          </w:tcPr>
          <w:p w:rsidR="007E6B80" w:rsidRPr="00461E2F" w:rsidRDefault="007E6B80" w:rsidP="009F2EF6">
            <w:pPr>
              <w:jc w:val="center"/>
              <w:rPr>
                <w:highlight w:val="yellow"/>
              </w:rPr>
            </w:pPr>
            <w:r w:rsidRPr="00C85769">
              <w:t>требуется ремонт</w:t>
            </w:r>
          </w:p>
        </w:tc>
      </w:tr>
      <w:tr w:rsidR="00E62C20" w:rsidTr="00946B1F">
        <w:trPr>
          <w:cantSplit/>
          <w:trHeight w:val="437"/>
        </w:trPr>
        <w:tc>
          <w:tcPr>
            <w:tcW w:w="1843" w:type="dxa"/>
            <w:shd w:val="clear" w:color="auto" w:fill="auto"/>
            <w:noWrap/>
          </w:tcPr>
          <w:p w:rsidR="00E62C20" w:rsidRPr="00E62C20" w:rsidRDefault="00E62C20" w:rsidP="00985B3F">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985B3F">
            <w:r w:rsidRPr="00E62C20">
              <w:t>ул. Советская</w:t>
            </w:r>
          </w:p>
        </w:tc>
        <w:tc>
          <w:tcPr>
            <w:tcW w:w="709" w:type="dxa"/>
            <w:shd w:val="clear" w:color="auto" w:fill="auto"/>
            <w:noWrap/>
          </w:tcPr>
          <w:p w:rsidR="00E62C20" w:rsidRPr="00E62C20" w:rsidRDefault="00E62C20" w:rsidP="00985B3F">
            <w:pPr>
              <w:jc w:val="center"/>
            </w:pPr>
            <w:r w:rsidRPr="00E62C20">
              <w:t>9</w:t>
            </w:r>
          </w:p>
        </w:tc>
        <w:tc>
          <w:tcPr>
            <w:tcW w:w="709" w:type="dxa"/>
            <w:shd w:val="clear" w:color="auto" w:fill="auto"/>
            <w:noWrap/>
          </w:tcPr>
          <w:p w:rsidR="00E62C20" w:rsidRPr="00E62C20" w:rsidRDefault="00E62C20" w:rsidP="00985B3F">
            <w:pPr>
              <w:jc w:val="center"/>
            </w:pPr>
            <w:r w:rsidRPr="00E62C20">
              <w:t>23</w:t>
            </w:r>
          </w:p>
        </w:tc>
        <w:tc>
          <w:tcPr>
            <w:tcW w:w="567" w:type="dxa"/>
            <w:shd w:val="clear" w:color="auto" w:fill="auto"/>
            <w:noWrap/>
          </w:tcPr>
          <w:p w:rsidR="00E62C20" w:rsidRPr="00E62C20" w:rsidRDefault="00E62C20" w:rsidP="00985B3F">
            <w:pPr>
              <w:jc w:val="center"/>
            </w:pPr>
            <w:r w:rsidRPr="00E62C20">
              <w:t>1</w:t>
            </w:r>
          </w:p>
        </w:tc>
        <w:tc>
          <w:tcPr>
            <w:tcW w:w="1021" w:type="dxa"/>
            <w:shd w:val="clear" w:color="auto" w:fill="auto"/>
            <w:noWrap/>
          </w:tcPr>
          <w:p w:rsidR="00E62C20" w:rsidRPr="00E62C20" w:rsidRDefault="00E62C20" w:rsidP="00985B3F">
            <w:pPr>
              <w:jc w:val="center"/>
            </w:pPr>
            <w:r w:rsidRPr="00E62C20">
              <w:t>26,8</w:t>
            </w:r>
          </w:p>
        </w:tc>
        <w:tc>
          <w:tcPr>
            <w:tcW w:w="1167" w:type="dxa"/>
            <w:shd w:val="clear" w:color="auto" w:fill="auto"/>
            <w:noWrap/>
          </w:tcPr>
          <w:p w:rsidR="00E62C20" w:rsidRPr="00E62C20" w:rsidRDefault="00E62C20" w:rsidP="00985B3F">
            <w:pPr>
              <w:jc w:val="center"/>
            </w:pPr>
            <w:r w:rsidRPr="00E62C20">
              <w:t>да</w:t>
            </w:r>
          </w:p>
        </w:tc>
        <w:tc>
          <w:tcPr>
            <w:tcW w:w="709" w:type="dxa"/>
            <w:shd w:val="clear" w:color="auto" w:fill="auto"/>
            <w:noWrap/>
          </w:tcPr>
          <w:p w:rsidR="00E62C20" w:rsidRPr="00E62C20" w:rsidRDefault="00E62C20" w:rsidP="00985B3F">
            <w:pPr>
              <w:jc w:val="center"/>
            </w:pPr>
            <w:r w:rsidRPr="00E62C20">
              <w:t>да</w:t>
            </w:r>
          </w:p>
        </w:tc>
        <w:tc>
          <w:tcPr>
            <w:tcW w:w="1497" w:type="dxa"/>
            <w:shd w:val="clear" w:color="auto" w:fill="auto"/>
            <w:noWrap/>
          </w:tcPr>
          <w:p w:rsidR="00E62C20" w:rsidRPr="00E62C20" w:rsidRDefault="00E62C20" w:rsidP="00985B3F">
            <w:pPr>
              <w:jc w:val="center"/>
            </w:pPr>
            <w:r w:rsidRPr="00E62C20">
              <w:t>да</w:t>
            </w:r>
          </w:p>
        </w:tc>
        <w:tc>
          <w:tcPr>
            <w:tcW w:w="1305" w:type="dxa"/>
            <w:shd w:val="clear" w:color="auto" w:fill="auto"/>
          </w:tcPr>
          <w:p w:rsidR="00E62C20" w:rsidRPr="00E62C20" w:rsidRDefault="00E62C20" w:rsidP="00985B3F">
            <w:pPr>
              <w:jc w:val="center"/>
            </w:pPr>
            <w:r w:rsidRPr="00E62C20">
              <w:t>да</w:t>
            </w:r>
          </w:p>
        </w:tc>
        <w:tc>
          <w:tcPr>
            <w:tcW w:w="3656" w:type="dxa"/>
          </w:tcPr>
          <w:p w:rsidR="00E62C20" w:rsidRPr="00E62C20" w:rsidRDefault="00E62C20" w:rsidP="00985B3F">
            <w:pPr>
              <w:jc w:val="center"/>
            </w:pPr>
            <w:r w:rsidRPr="00E62C20">
              <w:t>требуется ремонт</w:t>
            </w:r>
          </w:p>
        </w:tc>
      </w:tr>
      <w:tr w:rsidR="00C64912" w:rsidTr="00946B1F">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567" w:type="dxa"/>
            <w:shd w:val="clear" w:color="auto" w:fill="auto"/>
            <w:noWrap/>
          </w:tcPr>
          <w:p w:rsidR="00C64912" w:rsidRPr="00DE5BD3" w:rsidRDefault="00C64912" w:rsidP="00C64912">
            <w:pPr>
              <w:jc w:val="center"/>
            </w:pPr>
            <w:r w:rsidRPr="00DE5BD3">
              <w:t>4</w:t>
            </w:r>
          </w:p>
        </w:tc>
        <w:tc>
          <w:tcPr>
            <w:tcW w:w="1021"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B62719" w:rsidTr="00946B1F">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567" w:type="dxa"/>
            <w:shd w:val="clear" w:color="auto" w:fill="auto"/>
            <w:noWrap/>
          </w:tcPr>
          <w:p w:rsidR="00B62719" w:rsidRPr="006E4A16" w:rsidRDefault="00B62719" w:rsidP="00B62719">
            <w:pPr>
              <w:jc w:val="center"/>
            </w:pPr>
            <w:r w:rsidRPr="006E4A16">
              <w:t>2</w:t>
            </w:r>
          </w:p>
        </w:tc>
        <w:tc>
          <w:tcPr>
            <w:tcW w:w="1021"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DC2555" w:rsidTr="00946B1F">
        <w:trPr>
          <w:cantSplit/>
          <w:trHeight w:val="255"/>
        </w:trPr>
        <w:tc>
          <w:tcPr>
            <w:tcW w:w="1843" w:type="dxa"/>
            <w:shd w:val="clear" w:color="auto" w:fill="auto"/>
            <w:noWrap/>
          </w:tcPr>
          <w:p w:rsidR="00DC2555" w:rsidRPr="006E4A16" w:rsidRDefault="00DC2555" w:rsidP="002235C6">
            <w:r w:rsidRPr="006E4A16">
              <w:t>д. Волька</w:t>
            </w:r>
          </w:p>
        </w:tc>
        <w:tc>
          <w:tcPr>
            <w:tcW w:w="2268" w:type="dxa"/>
            <w:shd w:val="clear" w:color="auto" w:fill="auto"/>
            <w:noWrap/>
          </w:tcPr>
          <w:p w:rsidR="00DC2555" w:rsidRPr="006E4A16" w:rsidRDefault="00DC2555" w:rsidP="002235C6">
            <w:r w:rsidRPr="006E4A16">
              <w:t>ул. Региновская</w:t>
            </w:r>
          </w:p>
        </w:tc>
        <w:tc>
          <w:tcPr>
            <w:tcW w:w="709" w:type="dxa"/>
            <w:shd w:val="clear" w:color="auto" w:fill="auto"/>
            <w:noWrap/>
          </w:tcPr>
          <w:p w:rsidR="00DC2555" w:rsidRPr="006E4A16" w:rsidRDefault="00DC2555" w:rsidP="002235C6">
            <w:pPr>
              <w:jc w:val="center"/>
            </w:pPr>
            <w:r w:rsidRPr="006E4A16">
              <w:t>6</w:t>
            </w:r>
          </w:p>
        </w:tc>
        <w:tc>
          <w:tcPr>
            <w:tcW w:w="709" w:type="dxa"/>
            <w:shd w:val="clear" w:color="auto" w:fill="auto"/>
            <w:noWrap/>
          </w:tcPr>
          <w:p w:rsidR="00DC2555" w:rsidRPr="006E4A16" w:rsidRDefault="00DC2555" w:rsidP="002235C6">
            <w:pPr>
              <w:jc w:val="center"/>
            </w:pPr>
            <w:r>
              <w:t>17</w:t>
            </w:r>
          </w:p>
        </w:tc>
        <w:tc>
          <w:tcPr>
            <w:tcW w:w="567" w:type="dxa"/>
            <w:shd w:val="clear" w:color="auto" w:fill="auto"/>
            <w:noWrap/>
          </w:tcPr>
          <w:p w:rsidR="00DC2555" w:rsidRPr="006E4A16" w:rsidRDefault="00DC2555" w:rsidP="002235C6">
            <w:pPr>
              <w:jc w:val="center"/>
            </w:pPr>
            <w:r>
              <w:t>1</w:t>
            </w:r>
          </w:p>
        </w:tc>
        <w:tc>
          <w:tcPr>
            <w:tcW w:w="1021" w:type="dxa"/>
            <w:shd w:val="clear" w:color="auto" w:fill="auto"/>
            <w:noWrap/>
          </w:tcPr>
          <w:p w:rsidR="00DC2555" w:rsidRPr="006E4A16" w:rsidRDefault="00DC2555" w:rsidP="002235C6">
            <w:pPr>
              <w:jc w:val="center"/>
            </w:pPr>
            <w:r>
              <w:t>31,0</w:t>
            </w:r>
          </w:p>
        </w:tc>
        <w:tc>
          <w:tcPr>
            <w:tcW w:w="1167" w:type="dxa"/>
            <w:shd w:val="clear" w:color="auto" w:fill="auto"/>
            <w:noWrap/>
          </w:tcPr>
          <w:p w:rsidR="00DC2555" w:rsidRPr="006E4A16" w:rsidRDefault="00DC2555" w:rsidP="002235C6">
            <w:pPr>
              <w:jc w:val="center"/>
            </w:pPr>
            <w:r w:rsidRPr="006E4A16">
              <w:t>да</w:t>
            </w:r>
          </w:p>
        </w:tc>
        <w:tc>
          <w:tcPr>
            <w:tcW w:w="709" w:type="dxa"/>
            <w:shd w:val="clear" w:color="auto" w:fill="auto"/>
            <w:noWrap/>
          </w:tcPr>
          <w:p w:rsidR="00DC2555" w:rsidRPr="006E4A16" w:rsidRDefault="00DC2555" w:rsidP="002235C6">
            <w:pPr>
              <w:jc w:val="center"/>
            </w:pPr>
            <w:r w:rsidRPr="006E4A16">
              <w:t>да</w:t>
            </w:r>
          </w:p>
        </w:tc>
        <w:tc>
          <w:tcPr>
            <w:tcW w:w="1497" w:type="dxa"/>
            <w:shd w:val="clear" w:color="auto" w:fill="auto"/>
            <w:noWrap/>
          </w:tcPr>
          <w:p w:rsidR="00DC2555" w:rsidRPr="006E4A16" w:rsidRDefault="00DC2555" w:rsidP="002235C6">
            <w:pPr>
              <w:jc w:val="center"/>
            </w:pPr>
            <w:r w:rsidRPr="006E4A16">
              <w:t>да</w:t>
            </w:r>
          </w:p>
        </w:tc>
        <w:tc>
          <w:tcPr>
            <w:tcW w:w="1305" w:type="dxa"/>
            <w:shd w:val="clear" w:color="auto" w:fill="auto"/>
          </w:tcPr>
          <w:p w:rsidR="00DC2555" w:rsidRPr="006E4A16" w:rsidRDefault="00DC2555" w:rsidP="002235C6">
            <w:pPr>
              <w:jc w:val="center"/>
            </w:pPr>
            <w:r w:rsidRPr="006E4A16">
              <w:t>да</w:t>
            </w:r>
          </w:p>
        </w:tc>
        <w:tc>
          <w:tcPr>
            <w:tcW w:w="3656" w:type="dxa"/>
          </w:tcPr>
          <w:p w:rsidR="00DC2555" w:rsidRDefault="00DC2555" w:rsidP="002235C6">
            <w:pPr>
              <w:jc w:val="center"/>
            </w:pPr>
            <w:r w:rsidRPr="006E4A16">
              <w:t>требуется ремонт</w:t>
            </w:r>
          </w:p>
        </w:tc>
      </w:tr>
      <w:tr w:rsidR="009E126D" w:rsidTr="00946B1F">
        <w:trPr>
          <w:cantSplit/>
          <w:trHeight w:val="255"/>
        </w:trPr>
        <w:tc>
          <w:tcPr>
            <w:tcW w:w="1843" w:type="dxa"/>
            <w:shd w:val="clear" w:color="auto" w:fill="auto"/>
            <w:noWrap/>
          </w:tcPr>
          <w:p w:rsidR="009E126D" w:rsidRPr="006E4A16" w:rsidRDefault="009E126D" w:rsidP="004A3A80">
            <w:r w:rsidRPr="006E4A16">
              <w:t>д. Волька</w:t>
            </w:r>
          </w:p>
        </w:tc>
        <w:tc>
          <w:tcPr>
            <w:tcW w:w="2268" w:type="dxa"/>
            <w:shd w:val="clear" w:color="auto" w:fill="auto"/>
            <w:noWrap/>
          </w:tcPr>
          <w:p w:rsidR="009E126D" w:rsidRPr="006E4A16" w:rsidRDefault="009E126D" w:rsidP="004A3A80">
            <w:r w:rsidRPr="006E4A16">
              <w:t>ул. Региновская</w:t>
            </w:r>
          </w:p>
        </w:tc>
        <w:tc>
          <w:tcPr>
            <w:tcW w:w="709" w:type="dxa"/>
            <w:shd w:val="clear" w:color="auto" w:fill="auto"/>
            <w:noWrap/>
          </w:tcPr>
          <w:p w:rsidR="009E126D" w:rsidRPr="006E4A16" w:rsidRDefault="009E126D" w:rsidP="004A3A80">
            <w:pPr>
              <w:jc w:val="center"/>
            </w:pPr>
            <w:r w:rsidRPr="006E4A16">
              <w:t>6</w:t>
            </w:r>
          </w:p>
        </w:tc>
        <w:tc>
          <w:tcPr>
            <w:tcW w:w="709" w:type="dxa"/>
            <w:shd w:val="clear" w:color="auto" w:fill="auto"/>
            <w:noWrap/>
          </w:tcPr>
          <w:p w:rsidR="009E126D" w:rsidRPr="006E4A16" w:rsidRDefault="009E126D" w:rsidP="004A3A80">
            <w:pPr>
              <w:jc w:val="center"/>
            </w:pPr>
            <w:r>
              <w:t>29</w:t>
            </w:r>
          </w:p>
        </w:tc>
        <w:tc>
          <w:tcPr>
            <w:tcW w:w="567" w:type="dxa"/>
            <w:shd w:val="clear" w:color="auto" w:fill="auto"/>
            <w:noWrap/>
          </w:tcPr>
          <w:p w:rsidR="009E126D" w:rsidRPr="006E4A16" w:rsidRDefault="009E126D" w:rsidP="004A3A80">
            <w:pPr>
              <w:jc w:val="center"/>
            </w:pPr>
            <w:r>
              <w:t>1</w:t>
            </w:r>
          </w:p>
        </w:tc>
        <w:tc>
          <w:tcPr>
            <w:tcW w:w="1021" w:type="dxa"/>
            <w:shd w:val="clear" w:color="auto" w:fill="auto"/>
            <w:noWrap/>
          </w:tcPr>
          <w:p w:rsidR="009E126D" w:rsidRPr="006E4A16" w:rsidRDefault="009E126D" w:rsidP="004A3A80">
            <w:pPr>
              <w:jc w:val="center"/>
            </w:pPr>
            <w:r>
              <w:t>30,7</w:t>
            </w:r>
          </w:p>
        </w:tc>
        <w:tc>
          <w:tcPr>
            <w:tcW w:w="1167" w:type="dxa"/>
            <w:shd w:val="clear" w:color="auto" w:fill="auto"/>
            <w:noWrap/>
          </w:tcPr>
          <w:p w:rsidR="009E126D" w:rsidRPr="006E4A16" w:rsidRDefault="009E126D" w:rsidP="004A3A80">
            <w:pPr>
              <w:jc w:val="center"/>
            </w:pPr>
            <w:r w:rsidRPr="006E4A16">
              <w:t>да</w:t>
            </w:r>
          </w:p>
        </w:tc>
        <w:tc>
          <w:tcPr>
            <w:tcW w:w="709" w:type="dxa"/>
            <w:shd w:val="clear" w:color="auto" w:fill="auto"/>
            <w:noWrap/>
          </w:tcPr>
          <w:p w:rsidR="009E126D" w:rsidRPr="006E4A16" w:rsidRDefault="009E126D" w:rsidP="004A3A80">
            <w:pPr>
              <w:jc w:val="center"/>
            </w:pPr>
            <w:r w:rsidRPr="006E4A16">
              <w:t>да</w:t>
            </w:r>
          </w:p>
        </w:tc>
        <w:tc>
          <w:tcPr>
            <w:tcW w:w="1497" w:type="dxa"/>
            <w:shd w:val="clear" w:color="auto" w:fill="auto"/>
            <w:noWrap/>
          </w:tcPr>
          <w:p w:rsidR="009E126D" w:rsidRPr="006E4A16" w:rsidRDefault="009E126D" w:rsidP="004A3A80">
            <w:pPr>
              <w:jc w:val="center"/>
            </w:pPr>
            <w:r w:rsidRPr="006E4A16">
              <w:t>да</w:t>
            </w:r>
          </w:p>
        </w:tc>
        <w:tc>
          <w:tcPr>
            <w:tcW w:w="1305" w:type="dxa"/>
            <w:shd w:val="clear" w:color="auto" w:fill="auto"/>
          </w:tcPr>
          <w:p w:rsidR="009E126D" w:rsidRPr="006E4A16" w:rsidRDefault="009E126D" w:rsidP="004A3A80">
            <w:pPr>
              <w:jc w:val="center"/>
            </w:pPr>
            <w:r w:rsidRPr="006E4A16">
              <w:t>да</w:t>
            </w:r>
          </w:p>
        </w:tc>
        <w:tc>
          <w:tcPr>
            <w:tcW w:w="3656" w:type="dxa"/>
          </w:tcPr>
          <w:p w:rsidR="009E126D" w:rsidRDefault="009E126D" w:rsidP="004A3A80">
            <w:pPr>
              <w:jc w:val="center"/>
            </w:pPr>
            <w:r w:rsidRPr="006E4A16">
              <w:t>требуется ремонт</w:t>
            </w:r>
          </w:p>
        </w:tc>
      </w:tr>
      <w:tr w:rsidR="00097814" w:rsidTr="00946B1F">
        <w:trPr>
          <w:cantSplit/>
          <w:trHeight w:val="255"/>
        </w:trPr>
        <w:tc>
          <w:tcPr>
            <w:tcW w:w="1843" w:type="dxa"/>
            <w:shd w:val="clear" w:color="auto" w:fill="auto"/>
            <w:noWrap/>
          </w:tcPr>
          <w:p w:rsidR="00097814" w:rsidRPr="006E4A16" w:rsidRDefault="00097814" w:rsidP="002235C6">
            <w:r w:rsidRPr="006E4A16">
              <w:t>д. Волька</w:t>
            </w:r>
          </w:p>
        </w:tc>
        <w:tc>
          <w:tcPr>
            <w:tcW w:w="2268" w:type="dxa"/>
            <w:shd w:val="clear" w:color="auto" w:fill="auto"/>
            <w:noWrap/>
          </w:tcPr>
          <w:p w:rsidR="00097814" w:rsidRPr="006E4A16" w:rsidRDefault="00097814" w:rsidP="002235C6">
            <w:r w:rsidRPr="006E4A16">
              <w:t>ул. Региновская</w:t>
            </w:r>
          </w:p>
        </w:tc>
        <w:tc>
          <w:tcPr>
            <w:tcW w:w="709" w:type="dxa"/>
            <w:shd w:val="clear" w:color="auto" w:fill="auto"/>
            <w:noWrap/>
          </w:tcPr>
          <w:p w:rsidR="00097814" w:rsidRPr="006E4A16" w:rsidRDefault="00097814" w:rsidP="002235C6">
            <w:pPr>
              <w:jc w:val="center"/>
            </w:pPr>
            <w:r w:rsidRPr="006E4A16">
              <w:t>6</w:t>
            </w:r>
          </w:p>
        </w:tc>
        <w:tc>
          <w:tcPr>
            <w:tcW w:w="709" w:type="dxa"/>
            <w:shd w:val="clear" w:color="auto" w:fill="auto"/>
            <w:noWrap/>
          </w:tcPr>
          <w:p w:rsidR="00097814" w:rsidRPr="006E4A16" w:rsidRDefault="00097814" w:rsidP="002235C6">
            <w:pPr>
              <w:jc w:val="center"/>
            </w:pPr>
            <w:r>
              <w:t>32</w:t>
            </w:r>
          </w:p>
        </w:tc>
        <w:tc>
          <w:tcPr>
            <w:tcW w:w="567" w:type="dxa"/>
            <w:shd w:val="clear" w:color="auto" w:fill="auto"/>
            <w:noWrap/>
          </w:tcPr>
          <w:p w:rsidR="00097814" w:rsidRPr="006E4A16" w:rsidRDefault="00097814" w:rsidP="002235C6">
            <w:pPr>
              <w:jc w:val="center"/>
            </w:pPr>
            <w:r>
              <w:t>1</w:t>
            </w:r>
          </w:p>
        </w:tc>
        <w:tc>
          <w:tcPr>
            <w:tcW w:w="1021" w:type="dxa"/>
            <w:shd w:val="clear" w:color="auto" w:fill="auto"/>
            <w:noWrap/>
          </w:tcPr>
          <w:p w:rsidR="00097814" w:rsidRPr="006E4A16" w:rsidRDefault="00097814" w:rsidP="002235C6">
            <w:pPr>
              <w:jc w:val="center"/>
            </w:pPr>
            <w:r>
              <w:t>30,6</w:t>
            </w:r>
          </w:p>
        </w:tc>
        <w:tc>
          <w:tcPr>
            <w:tcW w:w="1167" w:type="dxa"/>
            <w:shd w:val="clear" w:color="auto" w:fill="auto"/>
            <w:noWrap/>
          </w:tcPr>
          <w:p w:rsidR="00097814" w:rsidRPr="006E4A16" w:rsidRDefault="00097814" w:rsidP="002235C6">
            <w:pPr>
              <w:jc w:val="center"/>
            </w:pPr>
            <w:r w:rsidRPr="006E4A16">
              <w:t>да</w:t>
            </w:r>
          </w:p>
        </w:tc>
        <w:tc>
          <w:tcPr>
            <w:tcW w:w="709" w:type="dxa"/>
            <w:shd w:val="clear" w:color="auto" w:fill="auto"/>
            <w:noWrap/>
          </w:tcPr>
          <w:p w:rsidR="00097814" w:rsidRPr="006E4A16" w:rsidRDefault="00097814" w:rsidP="002235C6">
            <w:pPr>
              <w:jc w:val="center"/>
            </w:pPr>
            <w:r w:rsidRPr="006E4A16">
              <w:t>да</w:t>
            </w:r>
          </w:p>
        </w:tc>
        <w:tc>
          <w:tcPr>
            <w:tcW w:w="1497" w:type="dxa"/>
            <w:shd w:val="clear" w:color="auto" w:fill="auto"/>
            <w:noWrap/>
          </w:tcPr>
          <w:p w:rsidR="00097814" w:rsidRPr="006E4A16" w:rsidRDefault="00097814" w:rsidP="002235C6">
            <w:pPr>
              <w:jc w:val="center"/>
            </w:pPr>
            <w:r w:rsidRPr="006E4A16">
              <w:t>да</w:t>
            </w:r>
          </w:p>
        </w:tc>
        <w:tc>
          <w:tcPr>
            <w:tcW w:w="1305" w:type="dxa"/>
            <w:shd w:val="clear" w:color="auto" w:fill="auto"/>
          </w:tcPr>
          <w:p w:rsidR="00097814" w:rsidRPr="006E4A16" w:rsidRDefault="00097814" w:rsidP="002235C6">
            <w:pPr>
              <w:jc w:val="center"/>
            </w:pPr>
            <w:r w:rsidRPr="006E4A16">
              <w:t>да</w:t>
            </w:r>
          </w:p>
        </w:tc>
        <w:tc>
          <w:tcPr>
            <w:tcW w:w="3656" w:type="dxa"/>
          </w:tcPr>
          <w:p w:rsidR="00097814" w:rsidRDefault="00097814" w:rsidP="002235C6">
            <w:pPr>
              <w:jc w:val="center"/>
            </w:pPr>
            <w:r w:rsidRPr="006E4A16">
              <w:t>требуется ремонт</w:t>
            </w:r>
          </w:p>
        </w:tc>
      </w:tr>
      <w:tr w:rsidR="00014401" w:rsidTr="00946B1F">
        <w:trPr>
          <w:cantSplit/>
          <w:trHeight w:val="255"/>
        </w:trPr>
        <w:tc>
          <w:tcPr>
            <w:tcW w:w="1843" w:type="dxa"/>
            <w:shd w:val="clear" w:color="auto" w:fill="auto"/>
            <w:noWrap/>
          </w:tcPr>
          <w:p w:rsidR="00014401" w:rsidRPr="00DC76FB" w:rsidRDefault="00014401" w:rsidP="006F7D25">
            <w:r w:rsidRPr="00DC76FB">
              <w:t>д. Волька</w:t>
            </w:r>
          </w:p>
        </w:tc>
        <w:tc>
          <w:tcPr>
            <w:tcW w:w="2268" w:type="dxa"/>
            <w:shd w:val="clear" w:color="auto" w:fill="auto"/>
            <w:noWrap/>
          </w:tcPr>
          <w:p w:rsidR="00014401" w:rsidRPr="00DC76FB" w:rsidRDefault="00014401" w:rsidP="006F7D25">
            <w:r w:rsidRPr="00DC76FB">
              <w:t>ул. Региновская</w:t>
            </w:r>
          </w:p>
        </w:tc>
        <w:tc>
          <w:tcPr>
            <w:tcW w:w="709" w:type="dxa"/>
            <w:shd w:val="clear" w:color="auto" w:fill="auto"/>
            <w:noWrap/>
          </w:tcPr>
          <w:p w:rsidR="00014401" w:rsidRPr="00DC76FB" w:rsidRDefault="00014401" w:rsidP="006F7D25">
            <w:pPr>
              <w:jc w:val="center"/>
            </w:pPr>
            <w:r w:rsidRPr="00DC76FB">
              <w:t>6</w:t>
            </w:r>
          </w:p>
        </w:tc>
        <w:tc>
          <w:tcPr>
            <w:tcW w:w="709" w:type="dxa"/>
            <w:shd w:val="clear" w:color="auto" w:fill="auto"/>
            <w:noWrap/>
          </w:tcPr>
          <w:p w:rsidR="00014401" w:rsidRPr="00DC76FB" w:rsidRDefault="00014401" w:rsidP="006F7D25">
            <w:pPr>
              <w:jc w:val="center"/>
            </w:pPr>
            <w:r w:rsidRPr="00DC76FB">
              <w:t>33</w:t>
            </w:r>
          </w:p>
        </w:tc>
        <w:tc>
          <w:tcPr>
            <w:tcW w:w="567" w:type="dxa"/>
            <w:shd w:val="clear" w:color="auto" w:fill="auto"/>
            <w:noWrap/>
          </w:tcPr>
          <w:p w:rsidR="00014401" w:rsidRPr="00DC76FB" w:rsidRDefault="00014401" w:rsidP="006F7D25">
            <w:pPr>
              <w:jc w:val="center"/>
            </w:pPr>
            <w:r w:rsidRPr="00DC76FB">
              <w:t>1</w:t>
            </w:r>
          </w:p>
        </w:tc>
        <w:tc>
          <w:tcPr>
            <w:tcW w:w="1021" w:type="dxa"/>
            <w:shd w:val="clear" w:color="auto" w:fill="auto"/>
            <w:noWrap/>
          </w:tcPr>
          <w:p w:rsidR="00014401" w:rsidRPr="00DC76FB" w:rsidRDefault="00014401" w:rsidP="006F7D25">
            <w:pPr>
              <w:jc w:val="center"/>
            </w:pPr>
            <w:r w:rsidRPr="00DC76FB">
              <w:t>31,2</w:t>
            </w:r>
          </w:p>
        </w:tc>
        <w:tc>
          <w:tcPr>
            <w:tcW w:w="1167" w:type="dxa"/>
            <w:shd w:val="clear" w:color="auto" w:fill="auto"/>
            <w:noWrap/>
          </w:tcPr>
          <w:p w:rsidR="00014401" w:rsidRPr="00DC76FB" w:rsidRDefault="00014401" w:rsidP="006F7D25">
            <w:pPr>
              <w:jc w:val="center"/>
            </w:pPr>
            <w:r w:rsidRPr="00DC76FB">
              <w:t>да</w:t>
            </w:r>
          </w:p>
        </w:tc>
        <w:tc>
          <w:tcPr>
            <w:tcW w:w="709" w:type="dxa"/>
            <w:shd w:val="clear" w:color="auto" w:fill="auto"/>
            <w:noWrap/>
          </w:tcPr>
          <w:p w:rsidR="00014401" w:rsidRPr="00DC76FB" w:rsidRDefault="00014401" w:rsidP="006F7D25">
            <w:pPr>
              <w:jc w:val="center"/>
            </w:pPr>
            <w:r w:rsidRPr="00DC76FB">
              <w:t>да</w:t>
            </w:r>
          </w:p>
        </w:tc>
        <w:tc>
          <w:tcPr>
            <w:tcW w:w="1497" w:type="dxa"/>
            <w:shd w:val="clear" w:color="auto" w:fill="auto"/>
            <w:noWrap/>
          </w:tcPr>
          <w:p w:rsidR="00014401" w:rsidRPr="00DC76FB" w:rsidRDefault="00014401" w:rsidP="006F7D25">
            <w:pPr>
              <w:jc w:val="center"/>
            </w:pPr>
            <w:r w:rsidRPr="00DC76FB">
              <w:t>да</w:t>
            </w:r>
          </w:p>
        </w:tc>
        <w:tc>
          <w:tcPr>
            <w:tcW w:w="1305" w:type="dxa"/>
            <w:shd w:val="clear" w:color="auto" w:fill="auto"/>
          </w:tcPr>
          <w:p w:rsidR="00014401" w:rsidRPr="00DC76FB" w:rsidRDefault="00014401" w:rsidP="006F7D25">
            <w:pPr>
              <w:jc w:val="center"/>
            </w:pPr>
            <w:r w:rsidRPr="00DC76FB">
              <w:t>да</w:t>
            </w:r>
          </w:p>
        </w:tc>
        <w:tc>
          <w:tcPr>
            <w:tcW w:w="3656" w:type="dxa"/>
          </w:tcPr>
          <w:p w:rsidR="00014401" w:rsidRPr="00DC76FB" w:rsidRDefault="00014401" w:rsidP="006F7D25">
            <w:pPr>
              <w:jc w:val="center"/>
            </w:pPr>
            <w:r w:rsidRPr="00DC76FB">
              <w:t>требуется ремонт</w:t>
            </w:r>
          </w:p>
        </w:tc>
      </w:tr>
      <w:tr w:rsidR="00AD1DEB" w:rsidTr="00946B1F">
        <w:trPr>
          <w:cantSplit/>
          <w:trHeight w:val="255"/>
        </w:trPr>
        <w:tc>
          <w:tcPr>
            <w:tcW w:w="1843" w:type="dxa"/>
            <w:shd w:val="clear" w:color="auto" w:fill="auto"/>
            <w:noWrap/>
          </w:tcPr>
          <w:p w:rsidR="00AD1DEB" w:rsidRPr="006E4A16" w:rsidRDefault="00AD1DEB" w:rsidP="00F67222">
            <w:r w:rsidRPr="006E4A16">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567" w:type="dxa"/>
            <w:shd w:val="clear" w:color="auto" w:fill="auto"/>
            <w:noWrap/>
          </w:tcPr>
          <w:p w:rsidR="00AD1DEB" w:rsidRPr="006E4A16" w:rsidRDefault="00AD1DEB" w:rsidP="00F67222">
            <w:pPr>
              <w:jc w:val="center"/>
            </w:pPr>
            <w:r w:rsidRPr="006E4A16">
              <w:t>2</w:t>
            </w:r>
          </w:p>
        </w:tc>
        <w:tc>
          <w:tcPr>
            <w:tcW w:w="1021"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rsidRPr="006E4A16">
              <w:t>6</w:t>
            </w:r>
          </w:p>
        </w:tc>
        <w:tc>
          <w:tcPr>
            <w:tcW w:w="709" w:type="dxa"/>
            <w:shd w:val="clear" w:color="auto" w:fill="auto"/>
            <w:noWrap/>
          </w:tcPr>
          <w:p w:rsidR="00B227EA" w:rsidRPr="006E4A16" w:rsidRDefault="00B227EA" w:rsidP="00B227EA">
            <w:pPr>
              <w:jc w:val="center"/>
            </w:pPr>
            <w:r>
              <w:t>45</w:t>
            </w:r>
          </w:p>
        </w:tc>
        <w:tc>
          <w:tcPr>
            <w:tcW w:w="567" w:type="dxa"/>
            <w:shd w:val="clear" w:color="auto" w:fill="auto"/>
            <w:noWrap/>
          </w:tcPr>
          <w:p w:rsidR="00B227EA" w:rsidRPr="006E4A16" w:rsidRDefault="00B227EA" w:rsidP="00B227EA">
            <w:pPr>
              <w:jc w:val="center"/>
            </w:pPr>
            <w:r w:rsidRPr="006E4A16">
              <w:t>2</w:t>
            </w:r>
          </w:p>
        </w:tc>
        <w:tc>
          <w:tcPr>
            <w:tcW w:w="1021" w:type="dxa"/>
            <w:shd w:val="clear" w:color="auto" w:fill="auto"/>
            <w:noWrap/>
          </w:tcPr>
          <w:p w:rsidR="00B227EA" w:rsidRPr="006E4A16" w:rsidRDefault="00B227EA" w:rsidP="00B227EA">
            <w:pPr>
              <w:jc w:val="center"/>
            </w:pPr>
            <w:r>
              <w:t>47,1</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9</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46,8</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15</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47,1</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84767B" w:rsidTr="00946B1F">
        <w:trPr>
          <w:cantSplit/>
          <w:trHeight w:val="255"/>
        </w:trPr>
        <w:tc>
          <w:tcPr>
            <w:tcW w:w="1843" w:type="dxa"/>
            <w:shd w:val="clear" w:color="auto" w:fill="auto"/>
            <w:noWrap/>
          </w:tcPr>
          <w:p w:rsidR="0084767B" w:rsidRPr="006E4A16" w:rsidRDefault="0084767B" w:rsidP="006F7D25">
            <w:r w:rsidRPr="006E4A16">
              <w:t>д. Волька</w:t>
            </w:r>
          </w:p>
        </w:tc>
        <w:tc>
          <w:tcPr>
            <w:tcW w:w="2268" w:type="dxa"/>
            <w:shd w:val="clear" w:color="auto" w:fill="auto"/>
            <w:noWrap/>
          </w:tcPr>
          <w:p w:rsidR="0084767B" w:rsidRPr="006E4A16" w:rsidRDefault="0084767B" w:rsidP="006F7D25">
            <w:r w:rsidRPr="006E4A16">
              <w:t>ул. Региновская</w:t>
            </w:r>
          </w:p>
        </w:tc>
        <w:tc>
          <w:tcPr>
            <w:tcW w:w="709" w:type="dxa"/>
            <w:shd w:val="clear" w:color="auto" w:fill="auto"/>
            <w:noWrap/>
          </w:tcPr>
          <w:p w:rsidR="0084767B" w:rsidRPr="006E4A16" w:rsidRDefault="0084767B" w:rsidP="006F7D25">
            <w:pPr>
              <w:jc w:val="center"/>
            </w:pPr>
            <w:r>
              <w:t>8</w:t>
            </w:r>
          </w:p>
        </w:tc>
        <w:tc>
          <w:tcPr>
            <w:tcW w:w="709" w:type="dxa"/>
            <w:shd w:val="clear" w:color="auto" w:fill="auto"/>
            <w:noWrap/>
          </w:tcPr>
          <w:p w:rsidR="0084767B" w:rsidRPr="006E4A16" w:rsidRDefault="0084767B" w:rsidP="006F7D25">
            <w:pPr>
              <w:jc w:val="center"/>
            </w:pPr>
            <w:r>
              <w:t>26</w:t>
            </w:r>
          </w:p>
        </w:tc>
        <w:tc>
          <w:tcPr>
            <w:tcW w:w="567" w:type="dxa"/>
            <w:shd w:val="clear" w:color="auto" w:fill="auto"/>
            <w:noWrap/>
          </w:tcPr>
          <w:p w:rsidR="0084767B" w:rsidRPr="006E4A16" w:rsidRDefault="0084767B" w:rsidP="006F7D25">
            <w:pPr>
              <w:jc w:val="center"/>
            </w:pPr>
            <w:r>
              <w:t>1</w:t>
            </w:r>
          </w:p>
        </w:tc>
        <w:tc>
          <w:tcPr>
            <w:tcW w:w="1021" w:type="dxa"/>
            <w:shd w:val="clear" w:color="auto" w:fill="auto"/>
            <w:noWrap/>
          </w:tcPr>
          <w:p w:rsidR="0084767B" w:rsidRPr="006E4A16" w:rsidRDefault="0084767B" w:rsidP="006F7D25">
            <w:pPr>
              <w:jc w:val="center"/>
            </w:pPr>
            <w:r>
              <w:t>31,4</w:t>
            </w:r>
          </w:p>
        </w:tc>
        <w:tc>
          <w:tcPr>
            <w:tcW w:w="1167" w:type="dxa"/>
            <w:shd w:val="clear" w:color="auto" w:fill="auto"/>
            <w:noWrap/>
          </w:tcPr>
          <w:p w:rsidR="0084767B" w:rsidRPr="006E4A16" w:rsidRDefault="0084767B" w:rsidP="006F7D25">
            <w:pPr>
              <w:jc w:val="center"/>
            </w:pPr>
            <w:r w:rsidRPr="006E4A16">
              <w:t>да</w:t>
            </w:r>
          </w:p>
        </w:tc>
        <w:tc>
          <w:tcPr>
            <w:tcW w:w="709" w:type="dxa"/>
            <w:shd w:val="clear" w:color="auto" w:fill="auto"/>
            <w:noWrap/>
          </w:tcPr>
          <w:p w:rsidR="0084767B" w:rsidRPr="006E4A16" w:rsidRDefault="0084767B" w:rsidP="006F7D25">
            <w:pPr>
              <w:jc w:val="center"/>
            </w:pPr>
            <w:r w:rsidRPr="006E4A16">
              <w:t>да</w:t>
            </w:r>
          </w:p>
        </w:tc>
        <w:tc>
          <w:tcPr>
            <w:tcW w:w="1497" w:type="dxa"/>
            <w:shd w:val="clear" w:color="auto" w:fill="auto"/>
            <w:noWrap/>
          </w:tcPr>
          <w:p w:rsidR="0084767B" w:rsidRPr="006E4A16" w:rsidRDefault="0084767B" w:rsidP="006F7D25">
            <w:pPr>
              <w:jc w:val="center"/>
            </w:pPr>
            <w:r w:rsidRPr="006E4A16">
              <w:t>да</w:t>
            </w:r>
          </w:p>
        </w:tc>
        <w:tc>
          <w:tcPr>
            <w:tcW w:w="1305" w:type="dxa"/>
            <w:shd w:val="clear" w:color="auto" w:fill="auto"/>
          </w:tcPr>
          <w:p w:rsidR="0084767B" w:rsidRPr="006E4A16" w:rsidRDefault="0084767B" w:rsidP="006F7D25">
            <w:pPr>
              <w:jc w:val="center"/>
            </w:pPr>
            <w:r w:rsidRPr="006E4A16">
              <w:t>да</w:t>
            </w:r>
          </w:p>
        </w:tc>
        <w:tc>
          <w:tcPr>
            <w:tcW w:w="3656" w:type="dxa"/>
          </w:tcPr>
          <w:p w:rsidR="0084767B" w:rsidRDefault="0084767B" w:rsidP="006F7D25">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8</w:t>
            </w:r>
          </w:p>
        </w:tc>
        <w:tc>
          <w:tcPr>
            <w:tcW w:w="709" w:type="dxa"/>
            <w:shd w:val="clear" w:color="auto" w:fill="auto"/>
            <w:noWrap/>
          </w:tcPr>
          <w:p w:rsidR="00C444DF" w:rsidRPr="006E4A16" w:rsidRDefault="00C444DF" w:rsidP="00FA2CF1">
            <w:pPr>
              <w:jc w:val="center"/>
            </w:pPr>
            <w:r>
              <w:t>28</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46,9</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D24973" w:rsidTr="00946B1F">
        <w:trPr>
          <w:cantSplit/>
          <w:trHeight w:val="255"/>
        </w:trPr>
        <w:tc>
          <w:tcPr>
            <w:tcW w:w="1843" w:type="dxa"/>
            <w:shd w:val="clear" w:color="auto" w:fill="auto"/>
            <w:noWrap/>
          </w:tcPr>
          <w:p w:rsidR="00D24973" w:rsidRPr="006E4A16" w:rsidRDefault="00D24973" w:rsidP="00D24973">
            <w:r w:rsidRPr="006E4A16">
              <w:t>д. Волька</w:t>
            </w:r>
          </w:p>
        </w:tc>
        <w:tc>
          <w:tcPr>
            <w:tcW w:w="2268" w:type="dxa"/>
            <w:shd w:val="clear" w:color="auto" w:fill="auto"/>
            <w:noWrap/>
          </w:tcPr>
          <w:p w:rsidR="00D24973" w:rsidRPr="006E4A16" w:rsidRDefault="00D24973" w:rsidP="00D24973">
            <w:r w:rsidRPr="006E4A16">
              <w:t>ул. Региновская</w:t>
            </w:r>
          </w:p>
        </w:tc>
        <w:tc>
          <w:tcPr>
            <w:tcW w:w="709" w:type="dxa"/>
            <w:shd w:val="clear" w:color="auto" w:fill="auto"/>
            <w:noWrap/>
          </w:tcPr>
          <w:p w:rsidR="00D24973" w:rsidRPr="006E4A16" w:rsidRDefault="00D24973" w:rsidP="00D24973">
            <w:pPr>
              <w:jc w:val="center"/>
            </w:pPr>
            <w:r>
              <w:t>8</w:t>
            </w:r>
          </w:p>
        </w:tc>
        <w:tc>
          <w:tcPr>
            <w:tcW w:w="709" w:type="dxa"/>
            <w:shd w:val="clear" w:color="auto" w:fill="auto"/>
            <w:noWrap/>
          </w:tcPr>
          <w:p w:rsidR="00D24973" w:rsidRPr="006E4A16" w:rsidRDefault="00D24973" w:rsidP="00D24973">
            <w:pPr>
              <w:jc w:val="center"/>
            </w:pPr>
            <w:r>
              <w:t>29</w:t>
            </w:r>
          </w:p>
        </w:tc>
        <w:tc>
          <w:tcPr>
            <w:tcW w:w="567" w:type="dxa"/>
            <w:shd w:val="clear" w:color="auto" w:fill="auto"/>
            <w:noWrap/>
          </w:tcPr>
          <w:p w:rsidR="00D24973" w:rsidRPr="006E4A16" w:rsidRDefault="00D24973" w:rsidP="00D24973">
            <w:pPr>
              <w:jc w:val="center"/>
            </w:pPr>
            <w:r>
              <w:t>1</w:t>
            </w:r>
          </w:p>
        </w:tc>
        <w:tc>
          <w:tcPr>
            <w:tcW w:w="1021" w:type="dxa"/>
            <w:shd w:val="clear" w:color="auto" w:fill="auto"/>
            <w:noWrap/>
          </w:tcPr>
          <w:p w:rsidR="00D24973" w:rsidRPr="006E4A16" w:rsidRDefault="00D24973" w:rsidP="00D24973">
            <w:pPr>
              <w:jc w:val="center"/>
            </w:pPr>
            <w:r>
              <w:t>31,3</w:t>
            </w:r>
          </w:p>
        </w:tc>
        <w:tc>
          <w:tcPr>
            <w:tcW w:w="1167" w:type="dxa"/>
            <w:shd w:val="clear" w:color="auto" w:fill="auto"/>
            <w:noWrap/>
          </w:tcPr>
          <w:p w:rsidR="00D24973" w:rsidRPr="006E4A16" w:rsidRDefault="00D24973" w:rsidP="00D24973">
            <w:pPr>
              <w:jc w:val="center"/>
            </w:pPr>
            <w:r w:rsidRPr="006E4A16">
              <w:t>да</w:t>
            </w:r>
          </w:p>
        </w:tc>
        <w:tc>
          <w:tcPr>
            <w:tcW w:w="709" w:type="dxa"/>
            <w:shd w:val="clear" w:color="auto" w:fill="auto"/>
            <w:noWrap/>
          </w:tcPr>
          <w:p w:rsidR="00D24973" w:rsidRPr="006E4A16" w:rsidRDefault="00D24973" w:rsidP="00D24973">
            <w:pPr>
              <w:jc w:val="center"/>
            </w:pPr>
            <w:r w:rsidRPr="006E4A16">
              <w:t>да</w:t>
            </w:r>
          </w:p>
        </w:tc>
        <w:tc>
          <w:tcPr>
            <w:tcW w:w="1497" w:type="dxa"/>
            <w:shd w:val="clear" w:color="auto" w:fill="auto"/>
            <w:noWrap/>
          </w:tcPr>
          <w:p w:rsidR="00D24973" w:rsidRPr="006E4A16" w:rsidRDefault="00D24973" w:rsidP="00D24973">
            <w:pPr>
              <w:jc w:val="center"/>
            </w:pPr>
            <w:r w:rsidRPr="006E4A16">
              <w:t>да</w:t>
            </w:r>
          </w:p>
        </w:tc>
        <w:tc>
          <w:tcPr>
            <w:tcW w:w="1305" w:type="dxa"/>
            <w:shd w:val="clear" w:color="auto" w:fill="auto"/>
          </w:tcPr>
          <w:p w:rsidR="00D24973" w:rsidRPr="006E4A16" w:rsidRDefault="00D24973" w:rsidP="00D24973">
            <w:pPr>
              <w:jc w:val="center"/>
            </w:pPr>
            <w:r w:rsidRPr="006E4A16">
              <w:t>да</w:t>
            </w:r>
          </w:p>
        </w:tc>
        <w:tc>
          <w:tcPr>
            <w:tcW w:w="3656" w:type="dxa"/>
          </w:tcPr>
          <w:p w:rsidR="00D24973" w:rsidRDefault="00D24973" w:rsidP="00D24973">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t>8</w:t>
            </w:r>
          </w:p>
        </w:tc>
        <w:tc>
          <w:tcPr>
            <w:tcW w:w="709" w:type="dxa"/>
            <w:shd w:val="clear" w:color="auto" w:fill="auto"/>
            <w:noWrap/>
          </w:tcPr>
          <w:p w:rsidR="00B227EA" w:rsidRPr="006E4A16" w:rsidRDefault="00B227EA" w:rsidP="00B227EA">
            <w:pPr>
              <w:jc w:val="center"/>
            </w:pPr>
            <w:r>
              <w:t>41</w:t>
            </w:r>
          </w:p>
        </w:tc>
        <w:tc>
          <w:tcPr>
            <w:tcW w:w="567" w:type="dxa"/>
            <w:shd w:val="clear" w:color="auto" w:fill="auto"/>
            <w:noWrap/>
          </w:tcPr>
          <w:p w:rsidR="00B227EA" w:rsidRPr="006E4A16" w:rsidRDefault="00B227EA" w:rsidP="00B227EA">
            <w:pPr>
              <w:jc w:val="center"/>
            </w:pPr>
            <w:r>
              <w:t>2</w:t>
            </w:r>
          </w:p>
        </w:tc>
        <w:tc>
          <w:tcPr>
            <w:tcW w:w="1021" w:type="dxa"/>
            <w:shd w:val="clear" w:color="auto" w:fill="auto"/>
            <w:noWrap/>
          </w:tcPr>
          <w:p w:rsidR="00B227EA" w:rsidRPr="006E4A16" w:rsidRDefault="00B227EA" w:rsidP="00B227EA">
            <w:pPr>
              <w:jc w:val="center"/>
            </w:pPr>
            <w:r>
              <w:t>47,7</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014401" w:rsidTr="00946B1F">
        <w:trPr>
          <w:cantSplit/>
          <w:trHeight w:val="255"/>
        </w:trPr>
        <w:tc>
          <w:tcPr>
            <w:tcW w:w="1843" w:type="dxa"/>
            <w:shd w:val="clear" w:color="auto" w:fill="auto"/>
            <w:noWrap/>
          </w:tcPr>
          <w:p w:rsidR="00014401" w:rsidRPr="00DC76FB" w:rsidRDefault="00014401" w:rsidP="006F7D25">
            <w:r w:rsidRPr="00DC76FB">
              <w:t>д. Волька</w:t>
            </w:r>
          </w:p>
        </w:tc>
        <w:tc>
          <w:tcPr>
            <w:tcW w:w="2268" w:type="dxa"/>
            <w:shd w:val="clear" w:color="auto" w:fill="auto"/>
            <w:noWrap/>
          </w:tcPr>
          <w:p w:rsidR="00014401" w:rsidRPr="00DC76FB" w:rsidRDefault="00014401" w:rsidP="006F7D25">
            <w:r w:rsidRPr="00DC76FB">
              <w:t>ул. Региновская</w:t>
            </w:r>
          </w:p>
        </w:tc>
        <w:tc>
          <w:tcPr>
            <w:tcW w:w="709" w:type="dxa"/>
            <w:shd w:val="clear" w:color="auto" w:fill="auto"/>
            <w:noWrap/>
          </w:tcPr>
          <w:p w:rsidR="00014401" w:rsidRPr="00DC76FB" w:rsidRDefault="00014401" w:rsidP="006F7D25">
            <w:pPr>
              <w:jc w:val="center"/>
            </w:pPr>
            <w:r w:rsidRPr="00DC76FB">
              <w:t>9</w:t>
            </w:r>
          </w:p>
        </w:tc>
        <w:tc>
          <w:tcPr>
            <w:tcW w:w="709" w:type="dxa"/>
            <w:shd w:val="clear" w:color="auto" w:fill="auto"/>
            <w:noWrap/>
          </w:tcPr>
          <w:p w:rsidR="00014401" w:rsidRPr="00DC76FB" w:rsidRDefault="00014401" w:rsidP="006F7D25">
            <w:pPr>
              <w:jc w:val="center"/>
            </w:pPr>
            <w:r w:rsidRPr="00DC76FB">
              <w:t>39</w:t>
            </w:r>
          </w:p>
        </w:tc>
        <w:tc>
          <w:tcPr>
            <w:tcW w:w="567" w:type="dxa"/>
            <w:shd w:val="clear" w:color="auto" w:fill="auto"/>
            <w:noWrap/>
          </w:tcPr>
          <w:p w:rsidR="00014401" w:rsidRPr="00DC76FB" w:rsidRDefault="00014401" w:rsidP="006F7D25">
            <w:pPr>
              <w:jc w:val="center"/>
            </w:pPr>
            <w:r w:rsidRPr="00DC76FB">
              <w:t>2</w:t>
            </w:r>
          </w:p>
        </w:tc>
        <w:tc>
          <w:tcPr>
            <w:tcW w:w="1021" w:type="dxa"/>
            <w:shd w:val="clear" w:color="auto" w:fill="auto"/>
            <w:noWrap/>
          </w:tcPr>
          <w:p w:rsidR="00014401" w:rsidRPr="00DC76FB" w:rsidRDefault="00014401" w:rsidP="006F7D25">
            <w:pPr>
              <w:jc w:val="center"/>
            </w:pPr>
            <w:r w:rsidRPr="00DC76FB">
              <w:t>52,7</w:t>
            </w:r>
          </w:p>
        </w:tc>
        <w:tc>
          <w:tcPr>
            <w:tcW w:w="1167" w:type="dxa"/>
            <w:shd w:val="clear" w:color="auto" w:fill="auto"/>
            <w:noWrap/>
          </w:tcPr>
          <w:p w:rsidR="00014401" w:rsidRPr="00DC76FB" w:rsidRDefault="00014401" w:rsidP="006F7D25">
            <w:pPr>
              <w:jc w:val="center"/>
            </w:pPr>
            <w:r w:rsidRPr="00DC76FB">
              <w:t>да</w:t>
            </w:r>
          </w:p>
        </w:tc>
        <w:tc>
          <w:tcPr>
            <w:tcW w:w="709" w:type="dxa"/>
            <w:shd w:val="clear" w:color="auto" w:fill="auto"/>
            <w:noWrap/>
          </w:tcPr>
          <w:p w:rsidR="00014401" w:rsidRPr="00DC76FB" w:rsidRDefault="00014401" w:rsidP="006F7D25">
            <w:pPr>
              <w:jc w:val="center"/>
            </w:pPr>
            <w:r w:rsidRPr="00DC76FB">
              <w:t>да</w:t>
            </w:r>
          </w:p>
        </w:tc>
        <w:tc>
          <w:tcPr>
            <w:tcW w:w="1497" w:type="dxa"/>
            <w:shd w:val="clear" w:color="auto" w:fill="auto"/>
            <w:noWrap/>
          </w:tcPr>
          <w:p w:rsidR="00014401" w:rsidRPr="00DC76FB" w:rsidRDefault="00014401" w:rsidP="006F7D25">
            <w:pPr>
              <w:jc w:val="center"/>
            </w:pPr>
            <w:r w:rsidRPr="00DC76FB">
              <w:t>да</w:t>
            </w:r>
          </w:p>
        </w:tc>
        <w:tc>
          <w:tcPr>
            <w:tcW w:w="1305" w:type="dxa"/>
            <w:shd w:val="clear" w:color="auto" w:fill="auto"/>
          </w:tcPr>
          <w:p w:rsidR="00014401" w:rsidRPr="00DC76FB" w:rsidRDefault="00014401" w:rsidP="006F7D25">
            <w:pPr>
              <w:jc w:val="center"/>
            </w:pPr>
            <w:r w:rsidRPr="00DC76FB">
              <w:t>да</w:t>
            </w:r>
          </w:p>
        </w:tc>
        <w:tc>
          <w:tcPr>
            <w:tcW w:w="3656" w:type="dxa"/>
          </w:tcPr>
          <w:p w:rsidR="00014401" w:rsidRPr="00DC76FB" w:rsidRDefault="00014401" w:rsidP="006F7D25">
            <w:pPr>
              <w:jc w:val="center"/>
            </w:pPr>
            <w:r w:rsidRPr="00DC76FB">
              <w:t>требуется ремонт</w:t>
            </w:r>
          </w:p>
        </w:tc>
      </w:tr>
      <w:tr w:rsidR="008C5C56" w:rsidTr="00946B1F">
        <w:trPr>
          <w:cantSplit/>
          <w:trHeight w:val="255"/>
        </w:trPr>
        <w:tc>
          <w:tcPr>
            <w:tcW w:w="1843" w:type="dxa"/>
            <w:shd w:val="clear" w:color="auto" w:fill="auto"/>
            <w:noWrap/>
          </w:tcPr>
          <w:p w:rsidR="008C5C56" w:rsidRPr="006E4A16" w:rsidRDefault="008C5C56" w:rsidP="002235C6">
            <w:r w:rsidRPr="006E4A16">
              <w:lastRenderedPageBreak/>
              <w:t xml:space="preserve">д. </w:t>
            </w:r>
            <w:r>
              <w:t>Сторожовщина</w:t>
            </w:r>
          </w:p>
        </w:tc>
        <w:tc>
          <w:tcPr>
            <w:tcW w:w="2268" w:type="dxa"/>
            <w:shd w:val="clear" w:color="auto" w:fill="auto"/>
            <w:noWrap/>
          </w:tcPr>
          <w:p w:rsidR="008C5C56" w:rsidRPr="006E4A16" w:rsidRDefault="008C5C56" w:rsidP="002235C6">
            <w:r w:rsidRPr="006E4A16">
              <w:t xml:space="preserve">ул. </w:t>
            </w:r>
            <w:proofErr w:type="spellStart"/>
            <w:r>
              <w:t>Я.Купалы</w:t>
            </w:r>
            <w:proofErr w:type="spellEnd"/>
          </w:p>
        </w:tc>
        <w:tc>
          <w:tcPr>
            <w:tcW w:w="709" w:type="dxa"/>
            <w:shd w:val="clear" w:color="auto" w:fill="auto"/>
            <w:noWrap/>
          </w:tcPr>
          <w:p w:rsidR="008C5C56" w:rsidRPr="006E4A16" w:rsidRDefault="008C5C56" w:rsidP="002235C6">
            <w:pPr>
              <w:jc w:val="center"/>
            </w:pPr>
            <w:r>
              <w:t>5</w:t>
            </w:r>
          </w:p>
        </w:tc>
        <w:tc>
          <w:tcPr>
            <w:tcW w:w="709" w:type="dxa"/>
            <w:shd w:val="clear" w:color="auto" w:fill="auto"/>
            <w:noWrap/>
          </w:tcPr>
          <w:p w:rsidR="008C5C56" w:rsidRPr="006E4A16" w:rsidRDefault="008C5C56" w:rsidP="002235C6">
            <w:pPr>
              <w:jc w:val="center"/>
            </w:pPr>
          </w:p>
        </w:tc>
        <w:tc>
          <w:tcPr>
            <w:tcW w:w="567" w:type="dxa"/>
            <w:shd w:val="clear" w:color="auto" w:fill="auto"/>
            <w:noWrap/>
          </w:tcPr>
          <w:p w:rsidR="008C5C56" w:rsidRPr="006E4A16" w:rsidRDefault="008C5C56" w:rsidP="002235C6">
            <w:pPr>
              <w:jc w:val="center"/>
            </w:pPr>
            <w:r>
              <w:t>2</w:t>
            </w:r>
          </w:p>
        </w:tc>
        <w:tc>
          <w:tcPr>
            <w:tcW w:w="1021" w:type="dxa"/>
            <w:shd w:val="clear" w:color="auto" w:fill="auto"/>
            <w:noWrap/>
          </w:tcPr>
          <w:p w:rsidR="008C5C56" w:rsidRPr="006E4A16" w:rsidRDefault="008C5C56" w:rsidP="002235C6">
            <w:pPr>
              <w:jc w:val="center"/>
            </w:pPr>
            <w:r>
              <w:t>41,4</w:t>
            </w:r>
          </w:p>
        </w:tc>
        <w:tc>
          <w:tcPr>
            <w:tcW w:w="1167" w:type="dxa"/>
            <w:shd w:val="clear" w:color="auto" w:fill="auto"/>
            <w:noWrap/>
          </w:tcPr>
          <w:p w:rsidR="008C5C56" w:rsidRDefault="008C5C56" w:rsidP="002235C6">
            <w:pPr>
              <w:jc w:val="center"/>
            </w:pPr>
            <w:r w:rsidRPr="002B7587">
              <w:t>нет</w:t>
            </w:r>
          </w:p>
        </w:tc>
        <w:tc>
          <w:tcPr>
            <w:tcW w:w="709" w:type="dxa"/>
            <w:shd w:val="clear" w:color="auto" w:fill="auto"/>
            <w:noWrap/>
          </w:tcPr>
          <w:p w:rsidR="008C5C56" w:rsidRDefault="008C5C56" w:rsidP="002235C6">
            <w:pPr>
              <w:jc w:val="center"/>
            </w:pPr>
            <w:r w:rsidRPr="002B7587">
              <w:t>нет</w:t>
            </w:r>
          </w:p>
        </w:tc>
        <w:tc>
          <w:tcPr>
            <w:tcW w:w="1497" w:type="dxa"/>
            <w:shd w:val="clear" w:color="auto" w:fill="auto"/>
            <w:noWrap/>
          </w:tcPr>
          <w:p w:rsidR="008C5C56" w:rsidRDefault="008C5C56" w:rsidP="002235C6">
            <w:pPr>
              <w:jc w:val="center"/>
            </w:pPr>
            <w:r w:rsidRPr="002B7587">
              <w:t>нет</w:t>
            </w:r>
          </w:p>
        </w:tc>
        <w:tc>
          <w:tcPr>
            <w:tcW w:w="1305" w:type="dxa"/>
            <w:shd w:val="clear" w:color="auto" w:fill="auto"/>
          </w:tcPr>
          <w:p w:rsidR="008C5C56" w:rsidRDefault="008C5C56" w:rsidP="002235C6">
            <w:pPr>
              <w:jc w:val="center"/>
            </w:pPr>
            <w:r w:rsidRPr="002B7587">
              <w:t>нет</w:t>
            </w:r>
          </w:p>
        </w:tc>
        <w:tc>
          <w:tcPr>
            <w:tcW w:w="3656" w:type="dxa"/>
          </w:tcPr>
          <w:p w:rsidR="008C5C56" w:rsidRDefault="008C5C56" w:rsidP="002235C6">
            <w:pPr>
              <w:jc w:val="center"/>
            </w:pPr>
            <w:r w:rsidRPr="006E4A16">
              <w:t>требуется ремонт</w:t>
            </w:r>
          </w:p>
        </w:tc>
      </w:tr>
    </w:tbl>
    <w:p w:rsidR="005F1FDC" w:rsidRDefault="005F1FDC" w:rsidP="005F1FDC">
      <w:pPr>
        <w:ind w:firstLine="709"/>
        <w:jc w:val="center"/>
        <w:rPr>
          <w:b/>
          <w:i/>
          <w:color w:val="000000"/>
          <w:sz w:val="30"/>
          <w:szCs w:val="30"/>
        </w:rPr>
      </w:pPr>
    </w:p>
    <w:p w:rsidR="005F1FDC" w:rsidRDefault="0066671A" w:rsidP="005F1FDC">
      <w:pPr>
        <w:ind w:firstLine="709"/>
        <w:jc w:val="center"/>
        <w:rPr>
          <w:b/>
          <w:i/>
          <w:color w:val="000000"/>
          <w:sz w:val="30"/>
          <w:szCs w:val="30"/>
        </w:rPr>
      </w:pPr>
      <w:r>
        <w:rPr>
          <w:b/>
          <w:i/>
          <w:color w:val="000000"/>
          <w:sz w:val="30"/>
          <w:szCs w:val="30"/>
        </w:rPr>
        <w:t>Срок обращения с 3 по 17</w:t>
      </w:r>
      <w:r w:rsidR="005F1FDC">
        <w:rPr>
          <w:b/>
          <w:i/>
          <w:color w:val="000000"/>
          <w:sz w:val="30"/>
          <w:szCs w:val="30"/>
        </w:rPr>
        <w:t xml:space="preserve"> </w:t>
      </w:r>
      <w:r>
        <w:rPr>
          <w:b/>
          <w:i/>
          <w:color w:val="000000"/>
          <w:sz w:val="30"/>
          <w:szCs w:val="30"/>
        </w:rPr>
        <w:t>марта</w:t>
      </w:r>
      <w:r w:rsidR="005F1FDC">
        <w:rPr>
          <w:b/>
          <w:i/>
          <w:color w:val="000000"/>
          <w:sz w:val="30"/>
          <w:szCs w:val="30"/>
        </w:rPr>
        <w:t xml:space="preserve"> 2025</w:t>
      </w:r>
      <w:r w:rsidR="005F1FDC" w:rsidRPr="00677525">
        <w:rPr>
          <w:b/>
          <w:i/>
          <w:color w:val="000000"/>
          <w:sz w:val="30"/>
          <w:szCs w:val="30"/>
        </w:rPr>
        <w:t xml:space="preserve"> г.</w:t>
      </w:r>
    </w:p>
    <w:p w:rsidR="00FE617C" w:rsidRDefault="00FE617C" w:rsidP="00097814">
      <w:pPr>
        <w:ind w:firstLine="709"/>
        <w:jc w:val="center"/>
        <w:rPr>
          <w:b/>
          <w:i/>
          <w:color w:val="000000"/>
          <w:sz w:val="30"/>
          <w:szCs w:val="30"/>
        </w:rPr>
      </w:pPr>
    </w:p>
    <w:p w:rsidR="001C0209" w:rsidRPr="00787048" w:rsidRDefault="001C0209" w:rsidP="001C0209">
      <w:pPr>
        <w:ind w:firstLine="708"/>
        <w:jc w:val="both"/>
        <w:rPr>
          <w:color w:val="000000"/>
          <w:sz w:val="30"/>
          <w:szCs w:val="30"/>
        </w:rPr>
      </w:pPr>
      <w:r w:rsidRPr="00787048">
        <w:rPr>
          <w:color w:val="000000"/>
          <w:sz w:val="30"/>
          <w:szCs w:val="30"/>
        </w:rPr>
        <w:t>На данные жилые помещения принимаются заявления от г</w:t>
      </w:r>
      <w:bookmarkStart w:id="0" w:name="_GoBack"/>
      <w:bookmarkEnd w:id="0"/>
      <w:r w:rsidRPr="00787048">
        <w:rPr>
          <w:color w:val="000000"/>
          <w:sz w:val="30"/>
          <w:szCs w:val="30"/>
        </w:rPr>
        <w:t xml:space="preserve">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72" w:rsidRDefault="00200F72" w:rsidP="00211D2A">
      <w:r>
        <w:separator/>
      </w:r>
    </w:p>
  </w:endnote>
  <w:endnote w:type="continuationSeparator" w:id="0">
    <w:p w:rsidR="00200F72" w:rsidRDefault="00200F72"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72" w:rsidRDefault="00200F72" w:rsidP="00211D2A">
      <w:r>
        <w:separator/>
      </w:r>
    </w:p>
  </w:footnote>
  <w:footnote w:type="continuationSeparator" w:id="0">
    <w:p w:rsidR="00200F72" w:rsidRDefault="00200F72"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0027C"/>
    <w:rsid w:val="00010C2A"/>
    <w:rsid w:val="0001394B"/>
    <w:rsid w:val="00014401"/>
    <w:rsid w:val="000157C8"/>
    <w:rsid w:val="00016419"/>
    <w:rsid w:val="00017245"/>
    <w:rsid w:val="0002258C"/>
    <w:rsid w:val="00023B82"/>
    <w:rsid w:val="000364C0"/>
    <w:rsid w:val="00037B7A"/>
    <w:rsid w:val="00040022"/>
    <w:rsid w:val="00050F7C"/>
    <w:rsid w:val="0005511E"/>
    <w:rsid w:val="00084561"/>
    <w:rsid w:val="000859F1"/>
    <w:rsid w:val="00085C94"/>
    <w:rsid w:val="00091A95"/>
    <w:rsid w:val="00092011"/>
    <w:rsid w:val="00097814"/>
    <w:rsid w:val="000A1AC2"/>
    <w:rsid w:val="000B1DA7"/>
    <w:rsid w:val="000B1FA2"/>
    <w:rsid w:val="000C4365"/>
    <w:rsid w:val="000C4AF7"/>
    <w:rsid w:val="000C6299"/>
    <w:rsid w:val="000D10BF"/>
    <w:rsid w:val="000D3EB8"/>
    <w:rsid w:val="000D43B9"/>
    <w:rsid w:val="000D4FB0"/>
    <w:rsid w:val="000D6313"/>
    <w:rsid w:val="000E1115"/>
    <w:rsid w:val="000E239D"/>
    <w:rsid w:val="000E23B7"/>
    <w:rsid w:val="000E4F19"/>
    <w:rsid w:val="000E652A"/>
    <w:rsid w:val="000F2D9B"/>
    <w:rsid w:val="000F470D"/>
    <w:rsid w:val="000F577A"/>
    <w:rsid w:val="000F58BF"/>
    <w:rsid w:val="00110880"/>
    <w:rsid w:val="00113680"/>
    <w:rsid w:val="001140D4"/>
    <w:rsid w:val="00114820"/>
    <w:rsid w:val="00115911"/>
    <w:rsid w:val="00121200"/>
    <w:rsid w:val="001248D5"/>
    <w:rsid w:val="00130073"/>
    <w:rsid w:val="00130E74"/>
    <w:rsid w:val="00131149"/>
    <w:rsid w:val="001334A9"/>
    <w:rsid w:val="0013635E"/>
    <w:rsid w:val="001428AB"/>
    <w:rsid w:val="00142BF4"/>
    <w:rsid w:val="00152607"/>
    <w:rsid w:val="00152C7D"/>
    <w:rsid w:val="00165039"/>
    <w:rsid w:val="00174D96"/>
    <w:rsid w:val="0017732C"/>
    <w:rsid w:val="001A6BC2"/>
    <w:rsid w:val="001B2088"/>
    <w:rsid w:val="001B49A9"/>
    <w:rsid w:val="001C0209"/>
    <w:rsid w:val="001C07D1"/>
    <w:rsid w:val="001D3C08"/>
    <w:rsid w:val="001E23FC"/>
    <w:rsid w:val="001E4D6A"/>
    <w:rsid w:val="001E55DA"/>
    <w:rsid w:val="001F1161"/>
    <w:rsid w:val="001F11C9"/>
    <w:rsid w:val="001F234A"/>
    <w:rsid w:val="00200CDE"/>
    <w:rsid w:val="00200F72"/>
    <w:rsid w:val="0020245E"/>
    <w:rsid w:val="002043B1"/>
    <w:rsid w:val="00211D2A"/>
    <w:rsid w:val="0022302D"/>
    <w:rsid w:val="002235C6"/>
    <w:rsid w:val="00231AD0"/>
    <w:rsid w:val="00234B71"/>
    <w:rsid w:val="00235DF3"/>
    <w:rsid w:val="0024038E"/>
    <w:rsid w:val="0024116B"/>
    <w:rsid w:val="00246ABB"/>
    <w:rsid w:val="00250640"/>
    <w:rsid w:val="002511D1"/>
    <w:rsid w:val="00252879"/>
    <w:rsid w:val="00261E42"/>
    <w:rsid w:val="00264629"/>
    <w:rsid w:val="00266A88"/>
    <w:rsid w:val="00284305"/>
    <w:rsid w:val="00287517"/>
    <w:rsid w:val="002965AF"/>
    <w:rsid w:val="002B653D"/>
    <w:rsid w:val="002C381A"/>
    <w:rsid w:val="002D3713"/>
    <w:rsid w:val="002D6B7C"/>
    <w:rsid w:val="002E3F66"/>
    <w:rsid w:val="002E400C"/>
    <w:rsid w:val="002F23E9"/>
    <w:rsid w:val="002F35B4"/>
    <w:rsid w:val="00303B74"/>
    <w:rsid w:val="00315CE5"/>
    <w:rsid w:val="003170B5"/>
    <w:rsid w:val="00317971"/>
    <w:rsid w:val="003313A5"/>
    <w:rsid w:val="0033229C"/>
    <w:rsid w:val="0034009E"/>
    <w:rsid w:val="00343328"/>
    <w:rsid w:val="003531FF"/>
    <w:rsid w:val="00356AE8"/>
    <w:rsid w:val="00356DBC"/>
    <w:rsid w:val="00357B59"/>
    <w:rsid w:val="00375BB4"/>
    <w:rsid w:val="0038761A"/>
    <w:rsid w:val="003976B4"/>
    <w:rsid w:val="003A1DB3"/>
    <w:rsid w:val="003B497B"/>
    <w:rsid w:val="003B67A7"/>
    <w:rsid w:val="003B6CB9"/>
    <w:rsid w:val="003C4B74"/>
    <w:rsid w:val="003C5ACB"/>
    <w:rsid w:val="003C6430"/>
    <w:rsid w:val="003C69CF"/>
    <w:rsid w:val="003D7CB0"/>
    <w:rsid w:val="003E5D9E"/>
    <w:rsid w:val="003F09A6"/>
    <w:rsid w:val="003F0A7C"/>
    <w:rsid w:val="003F4667"/>
    <w:rsid w:val="003F7ADC"/>
    <w:rsid w:val="00402C31"/>
    <w:rsid w:val="004037F1"/>
    <w:rsid w:val="0040584A"/>
    <w:rsid w:val="00411D09"/>
    <w:rsid w:val="00413BF5"/>
    <w:rsid w:val="00421078"/>
    <w:rsid w:val="00425530"/>
    <w:rsid w:val="004579B1"/>
    <w:rsid w:val="00461E2F"/>
    <w:rsid w:val="00462660"/>
    <w:rsid w:val="0046387B"/>
    <w:rsid w:val="00466545"/>
    <w:rsid w:val="0047268F"/>
    <w:rsid w:val="004814AB"/>
    <w:rsid w:val="0048271C"/>
    <w:rsid w:val="00492F1A"/>
    <w:rsid w:val="004935A2"/>
    <w:rsid w:val="004A127A"/>
    <w:rsid w:val="004A3A80"/>
    <w:rsid w:val="004A5AFD"/>
    <w:rsid w:val="004A7CF0"/>
    <w:rsid w:val="004B1D1B"/>
    <w:rsid w:val="004C6519"/>
    <w:rsid w:val="004D2B93"/>
    <w:rsid w:val="004D7B3F"/>
    <w:rsid w:val="004F152A"/>
    <w:rsid w:val="004F34EC"/>
    <w:rsid w:val="004F634F"/>
    <w:rsid w:val="005059ED"/>
    <w:rsid w:val="00505A5F"/>
    <w:rsid w:val="00510121"/>
    <w:rsid w:val="00513D57"/>
    <w:rsid w:val="00513E04"/>
    <w:rsid w:val="0052053E"/>
    <w:rsid w:val="005236BC"/>
    <w:rsid w:val="00534274"/>
    <w:rsid w:val="00534DBA"/>
    <w:rsid w:val="00540E7E"/>
    <w:rsid w:val="00547FA8"/>
    <w:rsid w:val="00551258"/>
    <w:rsid w:val="00556DEC"/>
    <w:rsid w:val="00560F44"/>
    <w:rsid w:val="00565052"/>
    <w:rsid w:val="00565B8A"/>
    <w:rsid w:val="005677EE"/>
    <w:rsid w:val="00572DB3"/>
    <w:rsid w:val="00573FE4"/>
    <w:rsid w:val="00580855"/>
    <w:rsid w:val="00582076"/>
    <w:rsid w:val="005924B4"/>
    <w:rsid w:val="00593DA9"/>
    <w:rsid w:val="005A07BE"/>
    <w:rsid w:val="005A6FF1"/>
    <w:rsid w:val="005A7734"/>
    <w:rsid w:val="005B76B3"/>
    <w:rsid w:val="005C786B"/>
    <w:rsid w:val="005E2EE0"/>
    <w:rsid w:val="005E5FB2"/>
    <w:rsid w:val="005F1FDC"/>
    <w:rsid w:val="005F52EC"/>
    <w:rsid w:val="00601723"/>
    <w:rsid w:val="00603408"/>
    <w:rsid w:val="00607B56"/>
    <w:rsid w:val="00611E4E"/>
    <w:rsid w:val="00614AC5"/>
    <w:rsid w:val="00616D11"/>
    <w:rsid w:val="006223E4"/>
    <w:rsid w:val="00623EED"/>
    <w:rsid w:val="00626A5E"/>
    <w:rsid w:val="006321AD"/>
    <w:rsid w:val="00634108"/>
    <w:rsid w:val="00636C4D"/>
    <w:rsid w:val="00647E8F"/>
    <w:rsid w:val="0066031F"/>
    <w:rsid w:val="00660339"/>
    <w:rsid w:val="00664709"/>
    <w:rsid w:val="0066671A"/>
    <w:rsid w:val="00670EC2"/>
    <w:rsid w:val="00673975"/>
    <w:rsid w:val="00677525"/>
    <w:rsid w:val="00682A22"/>
    <w:rsid w:val="00683C75"/>
    <w:rsid w:val="0068451B"/>
    <w:rsid w:val="0069531A"/>
    <w:rsid w:val="006A09AF"/>
    <w:rsid w:val="006B6D62"/>
    <w:rsid w:val="006D111E"/>
    <w:rsid w:val="006D32E6"/>
    <w:rsid w:val="006D3D38"/>
    <w:rsid w:val="006E0623"/>
    <w:rsid w:val="006E37C8"/>
    <w:rsid w:val="006E69F2"/>
    <w:rsid w:val="006E6E54"/>
    <w:rsid w:val="006F7D25"/>
    <w:rsid w:val="00700EC7"/>
    <w:rsid w:val="0070150D"/>
    <w:rsid w:val="0071016E"/>
    <w:rsid w:val="0071391D"/>
    <w:rsid w:val="00715F68"/>
    <w:rsid w:val="00716DB8"/>
    <w:rsid w:val="0072566D"/>
    <w:rsid w:val="007300DB"/>
    <w:rsid w:val="00733A7B"/>
    <w:rsid w:val="00733B42"/>
    <w:rsid w:val="00756CCB"/>
    <w:rsid w:val="00771FDC"/>
    <w:rsid w:val="00783E5C"/>
    <w:rsid w:val="007879EE"/>
    <w:rsid w:val="007923DD"/>
    <w:rsid w:val="00797A78"/>
    <w:rsid w:val="007A2267"/>
    <w:rsid w:val="007B22E8"/>
    <w:rsid w:val="007B4D28"/>
    <w:rsid w:val="007B64CE"/>
    <w:rsid w:val="007B687B"/>
    <w:rsid w:val="007C1978"/>
    <w:rsid w:val="007E6B80"/>
    <w:rsid w:val="008039A2"/>
    <w:rsid w:val="00807C17"/>
    <w:rsid w:val="00812A61"/>
    <w:rsid w:val="00814C5C"/>
    <w:rsid w:val="00817151"/>
    <w:rsid w:val="00823CEC"/>
    <w:rsid w:val="008257E6"/>
    <w:rsid w:val="008275A9"/>
    <w:rsid w:val="00837073"/>
    <w:rsid w:val="00843FCB"/>
    <w:rsid w:val="00845AC5"/>
    <w:rsid w:val="0084767B"/>
    <w:rsid w:val="008640C8"/>
    <w:rsid w:val="008666C0"/>
    <w:rsid w:val="00867796"/>
    <w:rsid w:val="008714B2"/>
    <w:rsid w:val="00877C56"/>
    <w:rsid w:val="008837FC"/>
    <w:rsid w:val="00884842"/>
    <w:rsid w:val="00895B33"/>
    <w:rsid w:val="008B27CC"/>
    <w:rsid w:val="008C5C56"/>
    <w:rsid w:val="008D5B73"/>
    <w:rsid w:val="008E266C"/>
    <w:rsid w:val="008E342C"/>
    <w:rsid w:val="008E43DE"/>
    <w:rsid w:val="008E45F7"/>
    <w:rsid w:val="008E475B"/>
    <w:rsid w:val="008E4A89"/>
    <w:rsid w:val="008F3604"/>
    <w:rsid w:val="009125B4"/>
    <w:rsid w:val="00912FB3"/>
    <w:rsid w:val="00924276"/>
    <w:rsid w:val="009329AA"/>
    <w:rsid w:val="00932C93"/>
    <w:rsid w:val="00946B1F"/>
    <w:rsid w:val="0095331E"/>
    <w:rsid w:val="00961A30"/>
    <w:rsid w:val="00963159"/>
    <w:rsid w:val="00976F01"/>
    <w:rsid w:val="009848B1"/>
    <w:rsid w:val="009857EC"/>
    <w:rsid w:val="00985B3F"/>
    <w:rsid w:val="00985C55"/>
    <w:rsid w:val="009921C7"/>
    <w:rsid w:val="009A0AFD"/>
    <w:rsid w:val="009A2F49"/>
    <w:rsid w:val="009A62D6"/>
    <w:rsid w:val="009B6218"/>
    <w:rsid w:val="009B63E6"/>
    <w:rsid w:val="009B73EE"/>
    <w:rsid w:val="009C2C81"/>
    <w:rsid w:val="009C2EFF"/>
    <w:rsid w:val="009C6534"/>
    <w:rsid w:val="009E126D"/>
    <w:rsid w:val="009E583F"/>
    <w:rsid w:val="009F032C"/>
    <w:rsid w:val="009F2EF6"/>
    <w:rsid w:val="009F4FF7"/>
    <w:rsid w:val="00A04323"/>
    <w:rsid w:val="00A149F7"/>
    <w:rsid w:val="00A17C30"/>
    <w:rsid w:val="00A26CB4"/>
    <w:rsid w:val="00A27788"/>
    <w:rsid w:val="00A42B66"/>
    <w:rsid w:val="00A45689"/>
    <w:rsid w:val="00A4665E"/>
    <w:rsid w:val="00A54B3F"/>
    <w:rsid w:val="00A571BA"/>
    <w:rsid w:val="00A6254F"/>
    <w:rsid w:val="00A65363"/>
    <w:rsid w:val="00A67780"/>
    <w:rsid w:val="00A70531"/>
    <w:rsid w:val="00A76580"/>
    <w:rsid w:val="00A809CA"/>
    <w:rsid w:val="00A859E5"/>
    <w:rsid w:val="00A868A7"/>
    <w:rsid w:val="00A9714F"/>
    <w:rsid w:val="00AA24BC"/>
    <w:rsid w:val="00AA34AD"/>
    <w:rsid w:val="00AB3B07"/>
    <w:rsid w:val="00AB3C75"/>
    <w:rsid w:val="00AC16A0"/>
    <w:rsid w:val="00AC40F6"/>
    <w:rsid w:val="00AC6ED7"/>
    <w:rsid w:val="00AD1DEB"/>
    <w:rsid w:val="00AE0221"/>
    <w:rsid w:val="00AE6A86"/>
    <w:rsid w:val="00B03214"/>
    <w:rsid w:val="00B227EA"/>
    <w:rsid w:val="00B23F6D"/>
    <w:rsid w:val="00B27B26"/>
    <w:rsid w:val="00B32725"/>
    <w:rsid w:val="00B42E6C"/>
    <w:rsid w:val="00B472C1"/>
    <w:rsid w:val="00B52ED9"/>
    <w:rsid w:val="00B60889"/>
    <w:rsid w:val="00B62719"/>
    <w:rsid w:val="00B6581B"/>
    <w:rsid w:val="00B75308"/>
    <w:rsid w:val="00B764EA"/>
    <w:rsid w:val="00B77089"/>
    <w:rsid w:val="00B92ECE"/>
    <w:rsid w:val="00B95162"/>
    <w:rsid w:val="00BB03AF"/>
    <w:rsid w:val="00BB4F19"/>
    <w:rsid w:val="00BE59EA"/>
    <w:rsid w:val="00BF33BB"/>
    <w:rsid w:val="00BF388F"/>
    <w:rsid w:val="00C01D34"/>
    <w:rsid w:val="00C021DE"/>
    <w:rsid w:val="00C038BC"/>
    <w:rsid w:val="00C20E79"/>
    <w:rsid w:val="00C30805"/>
    <w:rsid w:val="00C43DD2"/>
    <w:rsid w:val="00C444DF"/>
    <w:rsid w:val="00C44AF7"/>
    <w:rsid w:val="00C44B83"/>
    <w:rsid w:val="00C44EC7"/>
    <w:rsid w:val="00C520BF"/>
    <w:rsid w:val="00C548CF"/>
    <w:rsid w:val="00C60A12"/>
    <w:rsid w:val="00C63514"/>
    <w:rsid w:val="00C63E9F"/>
    <w:rsid w:val="00C64912"/>
    <w:rsid w:val="00C75B09"/>
    <w:rsid w:val="00C76279"/>
    <w:rsid w:val="00C840AF"/>
    <w:rsid w:val="00C84927"/>
    <w:rsid w:val="00CA4FF8"/>
    <w:rsid w:val="00CA5712"/>
    <w:rsid w:val="00CA7749"/>
    <w:rsid w:val="00CA7A8C"/>
    <w:rsid w:val="00CB5564"/>
    <w:rsid w:val="00CB5EA2"/>
    <w:rsid w:val="00CB670F"/>
    <w:rsid w:val="00CC0AE2"/>
    <w:rsid w:val="00CC27F4"/>
    <w:rsid w:val="00CD3512"/>
    <w:rsid w:val="00CF05F9"/>
    <w:rsid w:val="00CF19D8"/>
    <w:rsid w:val="00D03839"/>
    <w:rsid w:val="00D04DD0"/>
    <w:rsid w:val="00D20F1B"/>
    <w:rsid w:val="00D24973"/>
    <w:rsid w:val="00D25D56"/>
    <w:rsid w:val="00D262F4"/>
    <w:rsid w:val="00D31928"/>
    <w:rsid w:val="00D36490"/>
    <w:rsid w:val="00D464A0"/>
    <w:rsid w:val="00D64A16"/>
    <w:rsid w:val="00D65132"/>
    <w:rsid w:val="00D761AA"/>
    <w:rsid w:val="00D776B7"/>
    <w:rsid w:val="00D77A76"/>
    <w:rsid w:val="00D82DB7"/>
    <w:rsid w:val="00D86219"/>
    <w:rsid w:val="00D86EDE"/>
    <w:rsid w:val="00D87685"/>
    <w:rsid w:val="00D94CCD"/>
    <w:rsid w:val="00DA286B"/>
    <w:rsid w:val="00DA2E91"/>
    <w:rsid w:val="00DA6DF7"/>
    <w:rsid w:val="00DB21DB"/>
    <w:rsid w:val="00DC13CA"/>
    <w:rsid w:val="00DC2555"/>
    <w:rsid w:val="00DC76FB"/>
    <w:rsid w:val="00DD2170"/>
    <w:rsid w:val="00DD26BB"/>
    <w:rsid w:val="00DD6232"/>
    <w:rsid w:val="00DF2EBE"/>
    <w:rsid w:val="00DF64B4"/>
    <w:rsid w:val="00E025B2"/>
    <w:rsid w:val="00E06F8D"/>
    <w:rsid w:val="00E11AFB"/>
    <w:rsid w:val="00E1492E"/>
    <w:rsid w:val="00E165E9"/>
    <w:rsid w:val="00E22214"/>
    <w:rsid w:val="00E24CBC"/>
    <w:rsid w:val="00E25AFB"/>
    <w:rsid w:val="00E41B28"/>
    <w:rsid w:val="00E45719"/>
    <w:rsid w:val="00E473A9"/>
    <w:rsid w:val="00E477B9"/>
    <w:rsid w:val="00E618AF"/>
    <w:rsid w:val="00E62C20"/>
    <w:rsid w:val="00E73AAF"/>
    <w:rsid w:val="00E8628C"/>
    <w:rsid w:val="00E94CC5"/>
    <w:rsid w:val="00E9551C"/>
    <w:rsid w:val="00EB5B35"/>
    <w:rsid w:val="00ED32BE"/>
    <w:rsid w:val="00ED44BB"/>
    <w:rsid w:val="00ED6A6D"/>
    <w:rsid w:val="00EE0F7C"/>
    <w:rsid w:val="00EF160C"/>
    <w:rsid w:val="00EF42A4"/>
    <w:rsid w:val="00EF4BF2"/>
    <w:rsid w:val="00EF68A3"/>
    <w:rsid w:val="00F03C2D"/>
    <w:rsid w:val="00F05035"/>
    <w:rsid w:val="00F0788E"/>
    <w:rsid w:val="00F11182"/>
    <w:rsid w:val="00F1569D"/>
    <w:rsid w:val="00F238BE"/>
    <w:rsid w:val="00F36F86"/>
    <w:rsid w:val="00F444FE"/>
    <w:rsid w:val="00F50DC4"/>
    <w:rsid w:val="00F50FD0"/>
    <w:rsid w:val="00F603F8"/>
    <w:rsid w:val="00F67222"/>
    <w:rsid w:val="00F72464"/>
    <w:rsid w:val="00F765CA"/>
    <w:rsid w:val="00F82E1B"/>
    <w:rsid w:val="00F83119"/>
    <w:rsid w:val="00F83B3B"/>
    <w:rsid w:val="00F85DDA"/>
    <w:rsid w:val="00FA2CF1"/>
    <w:rsid w:val="00FA47DD"/>
    <w:rsid w:val="00FA55F3"/>
    <w:rsid w:val="00FA6D9A"/>
    <w:rsid w:val="00FB0D40"/>
    <w:rsid w:val="00FB7578"/>
    <w:rsid w:val="00FD15DF"/>
    <w:rsid w:val="00FD252A"/>
    <w:rsid w:val="00FD30A4"/>
    <w:rsid w:val="00FD3F03"/>
    <w:rsid w:val="00FD4FFB"/>
    <w:rsid w:val="00FD5F0C"/>
    <w:rsid w:val="00FD6D16"/>
    <w:rsid w:val="00FD7537"/>
    <w:rsid w:val="00FE30FA"/>
    <w:rsid w:val="00FE3C69"/>
    <w:rsid w:val="00FE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5832</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48</cp:revision>
  <cp:lastPrinted>2025-01-15T07:21:00Z</cp:lastPrinted>
  <dcterms:created xsi:type="dcterms:W3CDTF">2024-08-20T08:36:00Z</dcterms:created>
  <dcterms:modified xsi:type="dcterms:W3CDTF">2025-02-27T11:20:00Z</dcterms:modified>
</cp:coreProperties>
</file>