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1" w:type="dxa"/>
        <w:jc w:val="center"/>
        <w:tblLook w:val="01E0" w:firstRow="1" w:lastRow="1" w:firstColumn="1" w:lastColumn="1" w:noHBand="0" w:noVBand="0"/>
      </w:tblPr>
      <w:tblGrid>
        <w:gridCol w:w="4055"/>
        <w:gridCol w:w="1334"/>
        <w:gridCol w:w="4562"/>
      </w:tblGrid>
      <w:tr w:rsidR="00797917" w:rsidRPr="00797917" w:rsidTr="00A36698">
        <w:trPr>
          <w:trHeight w:val="1276"/>
          <w:jc w:val="center"/>
        </w:trPr>
        <w:tc>
          <w:tcPr>
            <w:tcW w:w="4055" w:type="dxa"/>
          </w:tcPr>
          <w:p w:rsidR="00797917" w:rsidRPr="00797917" w:rsidRDefault="00292EF2" w:rsidP="00797917">
            <w:pPr>
              <w:pStyle w:val="2"/>
              <w:tabs>
                <w:tab w:val="num" w:pos="0"/>
              </w:tabs>
              <w:spacing w:before="0"/>
              <w:ind w:right="74"/>
              <w:jc w:val="center"/>
              <w:rPr>
                <w:rFonts w:ascii="Times New Roman" w:hAnsi="Times New Roman"/>
                <w:bCs w:val="0"/>
                <w:i w:val="0"/>
                <w:spacing w:val="12"/>
                <w:sz w:val="26"/>
                <w:szCs w:val="26"/>
                <w:lang w:val="en-US"/>
              </w:rPr>
            </w:pPr>
            <w:bookmarkStart w:id="0" w:name="_Hlk122693895"/>
            <w:r>
              <w:rPr>
                <w:rFonts w:ascii="Times New Roman" w:hAnsi="Times New Roman"/>
                <w:i w:val="0"/>
                <w:sz w:val="26"/>
                <w:szCs w:val="26"/>
                <w:lang w:val="be-BY"/>
              </w:rPr>
              <w:t>КОСАЎ</w:t>
            </w:r>
            <w:r w:rsidR="00797917" w:rsidRPr="00797917">
              <w:rPr>
                <w:rFonts w:ascii="Times New Roman" w:hAnsi="Times New Roman"/>
                <w:i w:val="0"/>
                <w:sz w:val="26"/>
                <w:szCs w:val="26"/>
                <w:lang w:val="be-BY"/>
              </w:rPr>
              <w:t>СКІ ГАРАДСКІ</w:t>
            </w:r>
          </w:p>
          <w:p w:rsidR="00797917" w:rsidRDefault="00797917" w:rsidP="00797917">
            <w:pPr>
              <w:pStyle w:val="2"/>
              <w:tabs>
                <w:tab w:val="num" w:pos="0"/>
              </w:tabs>
              <w:spacing w:before="0"/>
              <w:ind w:right="74"/>
              <w:jc w:val="center"/>
              <w:rPr>
                <w:spacing w:val="-8"/>
                <w:sz w:val="26"/>
                <w:szCs w:val="26"/>
              </w:rPr>
            </w:pPr>
            <w:r w:rsidRPr="00797917">
              <w:rPr>
                <w:rFonts w:ascii="Times New Roman" w:hAnsi="Times New Roman"/>
                <w:bCs w:val="0"/>
                <w:i w:val="0"/>
                <w:spacing w:val="12"/>
                <w:sz w:val="26"/>
                <w:szCs w:val="26"/>
              </w:rPr>
              <w:t>САВЕТ  ДЭПУТАТАЎ</w:t>
            </w:r>
          </w:p>
          <w:p w:rsidR="00797917" w:rsidRDefault="00797917" w:rsidP="00797917"/>
          <w:p w:rsidR="00797917" w:rsidRPr="00797917" w:rsidRDefault="00797917" w:rsidP="00797917"/>
        </w:tc>
        <w:tc>
          <w:tcPr>
            <w:tcW w:w="1334" w:type="dxa"/>
          </w:tcPr>
          <w:p w:rsidR="00797917" w:rsidRPr="00797917" w:rsidRDefault="00797917" w:rsidP="00797917">
            <w:pPr>
              <w:jc w:val="center"/>
              <w:rPr>
                <w:sz w:val="26"/>
                <w:szCs w:val="26"/>
              </w:rPr>
            </w:pPr>
            <w:r w:rsidRPr="00797917">
              <w:rPr>
                <w:noProof/>
                <w:sz w:val="26"/>
                <w:szCs w:val="26"/>
              </w:rPr>
              <w:drawing>
                <wp:inline distT="0" distB="0" distL="0" distR="0">
                  <wp:extent cx="6096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EDEDED"/>
                              </a:clrFrom>
                              <a:clrTo>
                                <a:srgbClr val="EDEDED">
                                  <a:alpha val="0"/>
                                </a:srgbClr>
                              </a:clrTo>
                            </a:clrChange>
                            <a:lum bright="-12000" contrast="24000"/>
                            <a:grayscl/>
                            <a:biLevel thresh="50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97917" w:rsidRPr="00797917" w:rsidRDefault="00797917" w:rsidP="00797917">
            <w:pPr>
              <w:shd w:val="clear" w:color="auto" w:fill="FFFFFF"/>
              <w:spacing w:before="108" w:line="292" w:lineRule="exact"/>
              <w:ind w:left="435" w:right="-5"/>
              <w:jc w:val="center"/>
              <w:rPr>
                <w:sz w:val="26"/>
                <w:szCs w:val="26"/>
              </w:rPr>
            </w:pPr>
          </w:p>
        </w:tc>
        <w:tc>
          <w:tcPr>
            <w:tcW w:w="4562" w:type="dxa"/>
          </w:tcPr>
          <w:p w:rsidR="00797917" w:rsidRPr="00797917" w:rsidRDefault="00797917" w:rsidP="00797917">
            <w:pPr>
              <w:pStyle w:val="2"/>
              <w:tabs>
                <w:tab w:val="num" w:pos="0"/>
              </w:tabs>
              <w:spacing w:before="0"/>
              <w:ind w:right="74"/>
              <w:rPr>
                <w:rFonts w:ascii="Times New Roman" w:hAnsi="Times New Roman"/>
                <w:bCs w:val="0"/>
                <w:i w:val="0"/>
                <w:spacing w:val="12"/>
                <w:sz w:val="26"/>
                <w:szCs w:val="26"/>
              </w:rPr>
            </w:pPr>
            <w:r w:rsidRPr="00797917">
              <w:rPr>
                <w:rFonts w:ascii="Times New Roman" w:hAnsi="Times New Roman"/>
                <w:i w:val="0"/>
                <w:sz w:val="26"/>
                <w:szCs w:val="26"/>
              </w:rPr>
              <w:t xml:space="preserve">         КОССОВСКИЙ ГОРОДСКОЙ</w:t>
            </w:r>
          </w:p>
          <w:p w:rsidR="00797917" w:rsidRPr="00797917" w:rsidRDefault="00797917" w:rsidP="00797917">
            <w:pPr>
              <w:pStyle w:val="2"/>
              <w:tabs>
                <w:tab w:val="num" w:pos="0"/>
              </w:tabs>
              <w:spacing w:before="0"/>
              <w:ind w:right="74"/>
              <w:jc w:val="center"/>
              <w:rPr>
                <w:rFonts w:ascii="Times New Roman" w:hAnsi="Times New Roman"/>
                <w:i w:val="0"/>
                <w:sz w:val="26"/>
                <w:szCs w:val="26"/>
              </w:rPr>
            </w:pPr>
            <w:r w:rsidRPr="00797917">
              <w:rPr>
                <w:rFonts w:ascii="Times New Roman" w:hAnsi="Times New Roman"/>
                <w:bCs w:val="0"/>
                <w:i w:val="0"/>
                <w:spacing w:val="12"/>
                <w:sz w:val="26"/>
                <w:szCs w:val="26"/>
              </w:rPr>
              <w:t>СОВЕТ  ДЕПУТАТОВ</w:t>
            </w:r>
          </w:p>
        </w:tc>
      </w:tr>
    </w:tbl>
    <w:p w:rsidR="00F80D55" w:rsidRPr="00797917" w:rsidRDefault="00B87DD5">
      <w:pPr>
        <w:tabs>
          <w:tab w:val="left" w:pos="5529"/>
        </w:tabs>
        <w:spacing w:after="240"/>
        <w:rPr>
          <w:sz w:val="30"/>
          <w:szCs w:val="30"/>
          <w:lang w:val="be-BY"/>
        </w:rPr>
      </w:pPr>
      <w:r w:rsidRPr="00797917">
        <w:rPr>
          <w:sz w:val="30"/>
          <w:szCs w:val="30"/>
          <w:lang w:val="be-BY"/>
        </w:rPr>
        <w:t>РАШЭННЕ</w:t>
      </w:r>
      <w:r w:rsidRPr="00797917">
        <w:rPr>
          <w:sz w:val="30"/>
          <w:szCs w:val="30"/>
          <w:lang w:val="be-BY"/>
        </w:rPr>
        <w:tab/>
      </w:r>
      <w:bookmarkStart w:id="1" w:name="_GoBack"/>
      <w:bookmarkEnd w:id="1"/>
      <w:r w:rsidR="00AC1D6D">
        <w:rPr>
          <w:sz w:val="30"/>
          <w:szCs w:val="30"/>
          <w:lang w:val="be-BY"/>
        </w:rPr>
        <w:t xml:space="preserve">       </w:t>
      </w:r>
      <w:r w:rsidRPr="00797917">
        <w:rPr>
          <w:sz w:val="30"/>
          <w:szCs w:val="30"/>
          <w:lang w:val="be-BY"/>
        </w:rPr>
        <w:t>РЕШЕН</w:t>
      </w:r>
      <w:r w:rsidRPr="00797917">
        <w:rPr>
          <w:sz w:val="30"/>
          <w:szCs w:val="30"/>
        </w:rPr>
        <w:t>И</w:t>
      </w:r>
      <w:r w:rsidRPr="00797917">
        <w:rPr>
          <w:sz w:val="30"/>
          <w:szCs w:val="30"/>
          <w:lang w:val="be-BY"/>
        </w:rPr>
        <w:t>Е</w:t>
      </w:r>
    </w:p>
    <w:p w:rsidR="00F80D55" w:rsidRPr="007D537C" w:rsidRDefault="005805A7">
      <w:pPr>
        <w:spacing w:before="360"/>
        <w:rPr>
          <w:sz w:val="30"/>
          <w:szCs w:val="30"/>
          <w:u w:val="single"/>
        </w:rPr>
      </w:pPr>
      <w:r>
        <w:rPr>
          <w:sz w:val="30"/>
          <w:szCs w:val="30"/>
        </w:rPr>
        <w:t>20</w:t>
      </w:r>
      <w:r w:rsidR="00797917" w:rsidRPr="00797917">
        <w:rPr>
          <w:sz w:val="30"/>
          <w:szCs w:val="30"/>
        </w:rPr>
        <w:t xml:space="preserve"> </w:t>
      </w:r>
      <w:r w:rsidR="00104FDD">
        <w:rPr>
          <w:sz w:val="30"/>
          <w:szCs w:val="30"/>
        </w:rPr>
        <w:t>ноября</w:t>
      </w:r>
      <w:r w:rsidR="00797917" w:rsidRPr="00797917">
        <w:rPr>
          <w:sz w:val="30"/>
          <w:szCs w:val="30"/>
        </w:rPr>
        <w:t xml:space="preserve"> 202</w:t>
      </w:r>
      <w:r w:rsidR="0056312B">
        <w:rPr>
          <w:sz w:val="30"/>
          <w:szCs w:val="30"/>
        </w:rPr>
        <w:t>4</w:t>
      </w:r>
      <w:r w:rsidR="00B87DD5" w:rsidRPr="00797917">
        <w:rPr>
          <w:sz w:val="30"/>
          <w:szCs w:val="30"/>
          <w:lang w:val="be-BY"/>
        </w:rPr>
        <w:t xml:space="preserve"> г. №</w:t>
      </w:r>
      <w:r w:rsidR="0097620B">
        <w:rPr>
          <w:sz w:val="30"/>
          <w:szCs w:val="30"/>
          <w:lang w:val="be-BY"/>
        </w:rPr>
        <w:t xml:space="preserve"> </w:t>
      </w:r>
      <w:r w:rsidR="00741CA1">
        <w:rPr>
          <w:sz w:val="30"/>
          <w:szCs w:val="30"/>
          <w:lang w:val="be-BY"/>
        </w:rPr>
        <w:t>10</w:t>
      </w:r>
    </w:p>
    <w:p w:rsidR="00F80D55" w:rsidRPr="00797917" w:rsidRDefault="00BC33D1">
      <w:pPr>
        <w:tabs>
          <w:tab w:val="left" w:pos="5529"/>
        </w:tabs>
        <w:rPr>
          <w:sz w:val="20"/>
          <w:szCs w:val="20"/>
          <w:lang w:val="be-BY"/>
        </w:rPr>
      </w:pPr>
      <w:r>
        <w:rPr>
          <w:sz w:val="20"/>
          <w:szCs w:val="20"/>
          <w:lang w:val="be-BY"/>
        </w:rPr>
        <w:t>г.Косава</w:t>
      </w:r>
      <w:r w:rsidR="00B87DD5" w:rsidRPr="00797917">
        <w:rPr>
          <w:sz w:val="20"/>
          <w:szCs w:val="20"/>
          <w:lang w:val="be-BY"/>
        </w:rPr>
        <w:t>, Брэсцкая вобласць</w:t>
      </w:r>
      <w:r w:rsidR="00B87DD5" w:rsidRPr="00797917">
        <w:rPr>
          <w:sz w:val="20"/>
          <w:szCs w:val="20"/>
          <w:lang w:val="be-BY"/>
        </w:rPr>
        <w:tab/>
        <w:t>г.</w:t>
      </w:r>
      <w:r>
        <w:rPr>
          <w:sz w:val="20"/>
          <w:szCs w:val="20"/>
          <w:lang w:val="be-BY"/>
        </w:rPr>
        <w:t>Коссово</w:t>
      </w:r>
      <w:r w:rsidR="00B87DD5" w:rsidRPr="00797917">
        <w:rPr>
          <w:sz w:val="20"/>
          <w:szCs w:val="20"/>
          <w:lang w:val="be-BY"/>
        </w:rPr>
        <w:t>, Брестская область</w:t>
      </w:r>
    </w:p>
    <w:bookmarkEnd w:id="0"/>
    <w:p w:rsidR="0097620B" w:rsidRDefault="0097620B" w:rsidP="0097620B">
      <w:pPr>
        <w:tabs>
          <w:tab w:val="left" w:pos="3600"/>
          <w:tab w:val="left" w:pos="4678"/>
        </w:tabs>
        <w:spacing w:line="280" w:lineRule="exact"/>
        <w:ind w:right="4818"/>
        <w:jc w:val="both"/>
        <w:rPr>
          <w:sz w:val="30"/>
          <w:szCs w:val="30"/>
        </w:rPr>
      </w:pPr>
    </w:p>
    <w:p w:rsidR="0056312B" w:rsidRDefault="0097620B" w:rsidP="0097620B">
      <w:pPr>
        <w:tabs>
          <w:tab w:val="left" w:pos="3600"/>
          <w:tab w:val="left" w:pos="4678"/>
        </w:tabs>
        <w:spacing w:line="280" w:lineRule="exact"/>
        <w:ind w:right="4818"/>
        <w:jc w:val="both"/>
        <w:rPr>
          <w:sz w:val="30"/>
          <w:szCs w:val="30"/>
        </w:rPr>
      </w:pPr>
      <w:r w:rsidRPr="006777DE">
        <w:rPr>
          <w:sz w:val="30"/>
          <w:szCs w:val="30"/>
        </w:rPr>
        <w:t>О</w:t>
      </w:r>
      <w:r>
        <w:rPr>
          <w:sz w:val="30"/>
          <w:szCs w:val="30"/>
        </w:rPr>
        <w:t>б</w:t>
      </w:r>
      <w:r w:rsidRPr="006777DE">
        <w:rPr>
          <w:sz w:val="30"/>
          <w:szCs w:val="30"/>
        </w:rPr>
        <w:t xml:space="preserve"> изменени</w:t>
      </w:r>
      <w:r>
        <w:rPr>
          <w:sz w:val="30"/>
          <w:szCs w:val="30"/>
        </w:rPr>
        <w:t>и р</w:t>
      </w:r>
      <w:r w:rsidRPr="006777DE">
        <w:rPr>
          <w:sz w:val="30"/>
          <w:szCs w:val="30"/>
        </w:rPr>
        <w:t>ешени</w:t>
      </w:r>
      <w:r>
        <w:rPr>
          <w:sz w:val="30"/>
          <w:szCs w:val="30"/>
        </w:rPr>
        <w:t>я</w:t>
      </w:r>
      <w:r w:rsidRPr="006777DE">
        <w:rPr>
          <w:sz w:val="30"/>
          <w:szCs w:val="30"/>
        </w:rPr>
        <w:t xml:space="preserve"> </w:t>
      </w:r>
      <w:r>
        <w:rPr>
          <w:sz w:val="30"/>
          <w:szCs w:val="30"/>
        </w:rPr>
        <w:t xml:space="preserve">Коссовского </w:t>
      </w:r>
      <w:r w:rsidRPr="006777DE">
        <w:rPr>
          <w:sz w:val="30"/>
          <w:szCs w:val="30"/>
        </w:rPr>
        <w:t xml:space="preserve"> </w:t>
      </w:r>
      <w:r>
        <w:rPr>
          <w:sz w:val="30"/>
          <w:szCs w:val="30"/>
        </w:rPr>
        <w:t>городского</w:t>
      </w:r>
      <w:r w:rsidRPr="006777DE">
        <w:rPr>
          <w:sz w:val="30"/>
          <w:szCs w:val="30"/>
        </w:rPr>
        <w:t xml:space="preserve">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64</w:t>
      </w:r>
    </w:p>
    <w:p w:rsidR="0056312B" w:rsidRDefault="0056312B" w:rsidP="0056312B">
      <w:pPr>
        <w:tabs>
          <w:tab w:val="left" w:pos="3600"/>
          <w:tab w:val="left" w:pos="4678"/>
        </w:tabs>
        <w:spacing w:line="280" w:lineRule="exact"/>
        <w:ind w:right="5670"/>
        <w:jc w:val="both"/>
        <w:rPr>
          <w:sz w:val="30"/>
          <w:szCs w:val="30"/>
        </w:rPr>
      </w:pPr>
    </w:p>
    <w:p w:rsidR="0056312B" w:rsidRPr="006777DE" w:rsidRDefault="0056312B" w:rsidP="0056312B">
      <w:pPr>
        <w:tabs>
          <w:tab w:val="left" w:pos="3600"/>
          <w:tab w:val="left" w:pos="4678"/>
        </w:tabs>
        <w:spacing w:line="280" w:lineRule="exact"/>
        <w:ind w:right="5670"/>
        <w:jc w:val="both"/>
        <w:rPr>
          <w:sz w:val="30"/>
          <w:szCs w:val="30"/>
        </w:rPr>
      </w:pPr>
    </w:p>
    <w:p w:rsidR="0056312B" w:rsidRPr="006777DE" w:rsidRDefault="0056312B" w:rsidP="0097620B">
      <w:pPr>
        <w:ind w:firstLine="709"/>
        <w:jc w:val="both"/>
        <w:rPr>
          <w:sz w:val="30"/>
          <w:szCs w:val="30"/>
        </w:rPr>
      </w:pPr>
      <w:r w:rsidRPr="006777DE">
        <w:rPr>
          <w:sz w:val="30"/>
          <w:szCs w:val="30"/>
        </w:rPr>
        <w:t xml:space="preserve">На основании пункта 2 статьи 122 Бюджетного кодекса Республики Беларусь </w:t>
      </w:r>
      <w:r w:rsidR="00A95E79">
        <w:rPr>
          <w:sz w:val="30"/>
          <w:szCs w:val="30"/>
        </w:rPr>
        <w:t>Коссовский городской</w:t>
      </w:r>
      <w:r w:rsidRPr="006777DE">
        <w:rPr>
          <w:sz w:val="30"/>
          <w:szCs w:val="30"/>
        </w:rPr>
        <w:t xml:space="preserve"> Совет депутатов РЕШИЛ:</w:t>
      </w:r>
    </w:p>
    <w:p w:rsidR="00104FDD" w:rsidRDefault="00104FDD" w:rsidP="0097620B">
      <w:pPr>
        <w:ind w:firstLine="709"/>
        <w:jc w:val="both"/>
        <w:rPr>
          <w:sz w:val="30"/>
          <w:szCs w:val="30"/>
        </w:rPr>
      </w:pPr>
      <w:r w:rsidRPr="00B3467B">
        <w:rPr>
          <w:sz w:val="30"/>
          <w:szCs w:val="30"/>
        </w:rPr>
        <w:t xml:space="preserve">1. Внести в </w:t>
      </w:r>
      <w:r w:rsidRPr="006777DE">
        <w:rPr>
          <w:sz w:val="30"/>
          <w:szCs w:val="30"/>
        </w:rPr>
        <w:t xml:space="preserve">решение </w:t>
      </w:r>
      <w:r>
        <w:rPr>
          <w:sz w:val="30"/>
          <w:szCs w:val="30"/>
        </w:rPr>
        <w:t>Коссовского</w:t>
      </w:r>
      <w:r w:rsidRPr="006777DE">
        <w:rPr>
          <w:sz w:val="30"/>
          <w:szCs w:val="30"/>
        </w:rPr>
        <w:t xml:space="preserve"> </w:t>
      </w:r>
      <w:r>
        <w:rPr>
          <w:sz w:val="30"/>
          <w:szCs w:val="30"/>
        </w:rPr>
        <w:t>городского</w:t>
      </w:r>
      <w:r w:rsidRPr="006777DE">
        <w:rPr>
          <w:sz w:val="30"/>
          <w:szCs w:val="30"/>
        </w:rPr>
        <w:t xml:space="preserve"> Совета депутатов от </w:t>
      </w:r>
      <w:r>
        <w:rPr>
          <w:sz w:val="30"/>
          <w:szCs w:val="30"/>
        </w:rPr>
        <w:t>29</w:t>
      </w:r>
      <w:r w:rsidRPr="006777DE">
        <w:rPr>
          <w:sz w:val="30"/>
          <w:szCs w:val="30"/>
        </w:rPr>
        <w:t xml:space="preserve"> декабря 20</w:t>
      </w:r>
      <w:r>
        <w:rPr>
          <w:sz w:val="30"/>
          <w:szCs w:val="30"/>
        </w:rPr>
        <w:t>23</w:t>
      </w:r>
      <w:r w:rsidRPr="006777DE">
        <w:rPr>
          <w:sz w:val="30"/>
          <w:szCs w:val="30"/>
        </w:rPr>
        <w:t xml:space="preserve"> г. № </w:t>
      </w:r>
      <w:r>
        <w:rPr>
          <w:sz w:val="30"/>
          <w:szCs w:val="30"/>
        </w:rPr>
        <w:t>64</w:t>
      </w:r>
      <w:r w:rsidRPr="006777DE">
        <w:rPr>
          <w:sz w:val="30"/>
          <w:szCs w:val="30"/>
        </w:rPr>
        <w:t xml:space="preserve"> «О </w:t>
      </w:r>
      <w:r>
        <w:rPr>
          <w:sz w:val="30"/>
          <w:szCs w:val="30"/>
        </w:rPr>
        <w:t>городском</w:t>
      </w:r>
      <w:r w:rsidRPr="006777DE">
        <w:rPr>
          <w:sz w:val="30"/>
          <w:szCs w:val="30"/>
        </w:rPr>
        <w:t xml:space="preserve"> бюджете на 20</w:t>
      </w:r>
      <w:r>
        <w:rPr>
          <w:sz w:val="30"/>
          <w:szCs w:val="30"/>
        </w:rPr>
        <w:t>24</w:t>
      </w:r>
      <w:r w:rsidRPr="006777DE">
        <w:rPr>
          <w:sz w:val="30"/>
          <w:szCs w:val="30"/>
        </w:rPr>
        <w:t xml:space="preserve"> год» следующие</w:t>
      </w:r>
      <w:r w:rsidRPr="00B3467B">
        <w:rPr>
          <w:sz w:val="30"/>
          <w:szCs w:val="30"/>
        </w:rPr>
        <w:t xml:space="preserve"> </w:t>
      </w:r>
      <w:r w:rsidRPr="00AE0CA2">
        <w:rPr>
          <w:sz w:val="30"/>
          <w:szCs w:val="30"/>
        </w:rPr>
        <w:t>изменения:</w:t>
      </w:r>
    </w:p>
    <w:p w:rsidR="00104FDD" w:rsidRPr="00D103A2" w:rsidRDefault="00104FDD" w:rsidP="0097620B">
      <w:pPr>
        <w:ind w:firstLine="709"/>
        <w:jc w:val="both"/>
        <w:rPr>
          <w:sz w:val="30"/>
          <w:szCs w:val="30"/>
        </w:rPr>
      </w:pPr>
      <w:r>
        <w:rPr>
          <w:sz w:val="30"/>
          <w:szCs w:val="30"/>
        </w:rPr>
        <w:t>1.1</w:t>
      </w:r>
      <w:r w:rsidR="0097620B">
        <w:rPr>
          <w:sz w:val="30"/>
          <w:szCs w:val="30"/>
        </w:rPr>
        <w:t>.</w:t>
      </w:r>
      <w:r w:rsidR="000352F6">
        <w:rPr>
          <w:sz w:val="30"/>
          <w:szCs w:val="30"/>
        </w:rPr>
        <w:t xml:space="preserve"> </w:t>
      </w:r>
      <w:r w:rsidR="0095673E">
        <w:rPr>
          <w:sz w:val="30"/>
          <w:szCs w:val="30"/>
        </w:rPr>
        <w:t>часть первую</w:t>
      </w:r>
      <w:r w:rsidRPr="00104FDD">
        <w:rPr>
          <w:sz w:val="30"/>
          <w:szCs w:val="30"/>
        </w:rPr>
        <w:t xml:space="preserve"> </w:t>
      </w:r>
      <w:r>
        <w:rPr>
          <w:sz w:val="30"/>
          <w:szCs w:val="30"/>
        </w:rPr>
        <w:t>пункт</w:t>
      </w:r>
      <w:r w:rsidR="0097620B">
        <w:rPr>
          <w:sz w:val="30"/>
          <w:szCs w:val="30"/>
        </w:rPr>
        <w:t>а</w:t>
      </w:r>
      <w:r>
        <w:rPr>
          <w:sz w:val="30"/>
          <w:szCs w:val="30"/>
        </w:rPr>
        <w:t xml:space="preserve"> 1 изложить в </w:t>
      </w:r>
      <w:r w:rsidR="00743918">
        <w:rPr>
          <w:sz w:val="30"/>
          <w:szCs w:val="30"/>
        </w:rPr>
        <w:t>следующей</w:t>
      </w:r>
      <w:r>
        <w:rPr>
          <w:sz w:val="30"/>
          <w:szCs w:val="30"/>
        </w:rPr>
        <w:t xml:space="preserve"> редакции:</w:t>
      </w:r>
    </w:p>
    <w:p w:rsidR="00104FDD" w:rsidRDefault="00104FDD" w:rsidP="0097620B">
      <w:pPr>
        <w:ind w:firstLine="709"/>
        <w:jc w:val="both"/>
        <w:rPr>
          <w:sz w:val="30"/>
          <w:szCs w:val="30"/>
        </w:rPr>
      </w:pPr>
      <w:r>
        <w:rPr>
          <w:sz w:val="30"/>
          <w:szCs w:val="30"/>
        </w:rPr>
        <w:t>«</w:t>
      </w:r>
      <w:r w:rsidR="0097620B">
        <w:rPr>
          <w:sz w:val="30"/>
          <w:szCs w:val="30"/>
        </w:rPr>
        <w:t xml:space="preserve">1. </w:t>
      </w:r>
      <w:r w:rsidRPr="00D103A2">
        <w:rPr>
          <w:sz w:val="30"/>
          <w:szCs w:val="30"/>
        </w:rPr>
        <w:t xml:space="preserve">Утвердить </w:t>
      </w:r>
      <w:r>
        <w:rPr>
          <w:sz w:val="30"/>
          <w:szCs w:val="30"/>
        </w:rPr>
        <w:t>городской</w:t>
      </w:r>
      <w:r w:rsidRPr="00D103A2">
        <w:rPr>
          <w:sz w:val="30"/>
          <w:szCs w:val="30"/>
        </w:rPr>
        <w:t xml:space="preserve"> бюджет на 20</w:t>
      </w:r>
      <w:r>
        <w:rPr>
          <w:sz w:val="30"/>
          <w:szCs w:val="30"/>
        </w:rPr>
        <w:t xml:space="preserve">24 </w:t>
      </w:r>
      <w:r w:rsidRPr="00D103A2">
        <w:rPr>
          <w:sz w:val="30"/>
          <w:szCs w:val="30"/>
        </w:rPr>
        <w:t xml:space="preserve">год по расходам в сумме </w:t>
      </w:r>
      <w:r>
        <w:rPr>
          <w:sz w:val="30"/>
          <w:szCs w:val="30"/>
        </w:rPr>
        <w:t>18</w:t>
      </w:r>
      <w:r w:rsidR="00CE3E74">
        <w:rPr>
          <w:sz w:val="30"/>
          <w:szCs w:val="30"/>
        </w:rPr>
        <w:t>7</w:t>
      </w:r>
      <w:r>
        <w:rPr>
          <w:sz w:val="30"/>
          <w:szCs w:val="30"/>
        </w:rPr>
        <w:t xml:space="preserve"> </w:t>
      </w:r>
      <w:r w:rsidR="00CE3E74">
        <w:rPr>
          <w:sz w:val="30"/>
          <w:szCs w:val="30"/>
        </w:rPr>
        <w:t>124</w:t>
      </w:r>
      <w:r>
        <w:rPr>
          <w:sz w:val="30"/>
          <w:szCs w:val="30"/>
        </w:rPr>
        <w:t>,00</w:t>
      </w:r>
      <w:r w:rsidRPr="00D103A2">
        <w:rPr>
          <w:sz w:val="30"/>
          <w:szCs w:val="30"/>
        </w:rPr>
        <w:t xml:space="preserve"> белорусского рубля (далее - рубль) исходя из прогнозируемого объема доходов в сумме </w:t>
      </w:r>
      <w:r>
        <w:rPr>
          <w:sz w:val="30"/>
          <w:szCs w:val="30"/>
        </w:rPr>
        <w:t>1</w:t>
      </w:r>
      <w:r w:rsidR="00CE3E74">
        <w:rPr>
          <w:sz w:val="30"/>
          <w:szCs w:val="30"/>
        </w:rPr>
        <w:t>70</w:t>
      </w:r>
      <w:r>
        <w:rPr>
          <w:sz w:val="30"/>
          <w:szCs w:val="30"/>
        </w:rPr>
        <w:t xml:space="preserve"> </w:t>
      </w:r>
      <w:r w:rsidR="00CE3E74">
        <w:rPr>
          <w:sz w:val="30"/>
          <w:szCs w:val="30"/>
        </w:rPr>
        <w:t>124</w:t>
      </w:r>
      <w:r>
        <w:rPr>
          <w:sz w:val="30"/>
          <w:szCs w:val="30"/>
        </w:rPr>
        <w:t>,00</w:t>
      </w:r>
      <w:r w:rsidRPr="00D103A2">
        <w:rPr>
          <w:sz w:val="30"/>
          <w:szCs w:val="30"/>
        </w:rPr>
        <w:t xml:space="preserve"> рубля</w:t>
      </w:r>
      <w:proofErr w:type="gramStart"/>
      <w:r w:rsidR="0095673E">
        <w:rPr>
          <w:sz w:val="30"/>
          <w:szCs w:val="30"/>
        </w:rPr>
        <w:t>.</w:t>
      </w:r>
      <w:r w:rsidR="004E1A41">
        <w:rPr>
          <w:sz w:val="30"/>
          <w:szCs w:val="30"/>
        </w:rPr>
        <w:t>»;</w:t>
      </w:r>
    </w:p>
    <w:p w:rsidR="0097620B" w:rsidRDefault="00104FDD" w:rsidP="0097620B">
      <w:pPr>
        <w:ind w:firstLine="709"/>
        <w:jc w:val="both"/>
        <w:rPr>
          <w:sz w:val="30"/>
          <w:szCs w:val="30"/>
        </w:rPr>
      </w:pPr>
      <w:proofErr w:type="gramEnd"/>
      <w:r>
        <w:rPr>
          <w:sz w:val="30"/>
          <w:szCs w:val="30"/>
        </w:rPr>
        <w:t xml:space="preserve">1.2. в </w:t>
      </w:r>
      <w:r w:rsidR="0097620B" w:rsidRPr="0097620B">
        <w:rPr>
          <w:sz w:val="30"/>
          <w:szCs w:val="30"/>
        </w:rPr>
        <w:t>пункт</w:t>
      </w:r>
      <w:r w:rsidR="0097620B">
        <w:rPr>
          <w:sz w:val="30"/>
          <w:szCs w:val="30"/>
        </w:rPr>
        <w:t>е</w:t>
      </w:r>
      <w:r w:rsidR="0097620B" w:rsidRPr="0097620B">
        <w:rPr>
          <w:sz w:val="30"/>
          <w:szCs w:val="30"/>
        </w:rPr>
        <w:t xml:space="preserve"> 2</w:t>
      </w:r>
      <w:r w:rsidR="0097620B">
        <w:rPr>
          <w:sz w:val="30"/>
          <w:szCs w:val="30"/>
        </w:rPr>
        <w:t>:</w:t>
      </w:r>
    </w:p>
    <w:p w:rsidR="00104FDD" w:rsidRDefault="0097620B" w:rsidP="0097620B">
      <w:pPr>
        <w:ind w:firstLine="709"/>
        <w:jc w:val="both"/>
        <w:rPr>
          <w:sz w:val="30"/>
          <w:szCs w:val="30"/>
        </w:rPr>
      </w:pPr>
      <w:r>
        <w:rPr>
          <w:sz w:val="30"/>
          <w:szCs w:val="30"/>
        </w:rPr>
        <w:t xml:space="preserve">в </w:t>
      </w:r>
      <w:r w:rsidR="00104FDD">
        <w:rPr>
          <w:sz w:val="30"/>
          <w:szCs w:val="30"/>
        </w:rPr>
        <w:t>подпункте 2.1 цифры «159 083,00» заменить цифрами «1</w:t>
      </w:r>
      <w:r w:rsidR="00CE3E74">
        <w:rPr>
          <w:sz w:val="30"/>
          <w:szCs w:val="30"/>
        </w:rPr>
        <w:t>70</w:t>
      </w:r>
      <w:r w:rsidR="00104FDD">
        <w:rPr>
          <w:sz w:val="30"/>
          <w:szCs w:val="30"/>
        </w:rPr>
        <w:t> </w:t>
      </w:r>
      <w:r w:rsidR="00CE3E74">
        <w:rPr>
          <w:sz w:val="30"/>
          <w:szCs w:val="30"/>
        </w:rPr>
        <w:t>124</w:t>
      </w:r>
      <w:r w:rsidR="00104FDD">
        <w:rPr>
          <w:sz w:val="30"/>
          <w:szCs w:val="30"/>
        </w:rPr>
        <w:t>,00»;</w:t>
      </w:r>
    </w:p>
    <w:p w:rsidR="00104FDD" w:rsidRDefault="00104FDD" w:rsidP="0097620B">
      <w:pPr>
        <w:ind w:firstLine="709"/>
        <w:jc w:val="both"/>
        <w:rPr>
          <w:sz w:val="30"/>
          <w:szCs w:val="30"/>
        </w:rPr>
      </w:pPr>
      <w:r>
        <w:rPr>
          <w:sz w:val="30"/>
          <w:szCs w:val="30"/>
        </w:rPr>
        <w:t>в подпункте 2.2</w:t>
      </w:r>
      <w:r w:rsidR="004E1A41">
        <w:rPr>
          <w:sz w:val="30"/>
          <w:szCs w:val="30"/>
        </w:rPr>
        <w:t xml:space="preserve"> </w:t>
      </w:r>
      <w:r>
        <w:rPr>
          <w:sz w:val="30"/>
          <w:szCs w:val="30"/>
        </w:rPr>
        <w:t>цифры «176 083,00» заменить цифрами «18</w:t>
      </w:r>
      <w:r w:rsidR="00CE3E74">
        <w:rPr>
          <w:sz w:val="30"/>
          <w:szCs w:val="30"/>
        </w:rPr>
        <w:t>7</w:t>
      </w:r>
      <w:r>
        <w:rPr>
          <w:sz w:val="30"/>
          <w:szCs w:val="30"/>
        </w:rPr>
        <w:t xml:space="preserve"> </w:t>
      </w:r>
      <w:r w:rsidR="00CE3E74">
        <w:rPr>
          <w:sz w:val="30"/>
          <w:szCs w:val="30"/>
        </w:rPr>
        <w:t>124</w:t>
      </w:r>
      <w:r>
        <w:rPr>
          <w:sz w:val="30"/>
          <w:szCs w:val="30"/>
        </w:rPr>
        <w:t>,00»;</w:t>
      </w:r>
    </w:p>
    <w:p w:rsidR="00104FDD" w:rsidRDefault="00104FDD" w:rsidP="0097620B">
      <w:pPr>
        <w:tabs>
          <w:tab w:val="left" w:pos="709"/>
        </w:tabs>
        <w:ind w:firstLine="709"/>
        <w:jc w:val="both"/>
        <w:rPr>
          <w:sz w:val="30"/>
          <w:szCs w:val="30"/>
        </w:rPr>
      </w:pPr>
      <w:r>
        <w:rPr>
          <w:sz w:val="30"/>
          <w:szCs w:val="30"/>
        </w:rPr>
        <w:t>1.3.  </w:t>
      </w:r>
      <w:hyperlink r:id="rId10" w:history="1">
        <w:r w:rsidRPr="004E1A41">
          <w:rPr>
            <w:rStyle w:val="afc"/>
            <w:color w:val="auto"/>
            <w:sz w:val="30"/>
            <w:szCs w:val="30"/>
            <w:u w:val="none"/>
          </w:rPr>
          <w:t>приложения</w:t>
        </w:r>
      </w:hyperlink>
      <w:r w:rsidR="004E1A41">
        <w:t xml:space="preserve"> </w:t>
      </w:r>
      <w:r>
        <w:rPr>
          <w:sz w:val="30"/>
          <w:szCs w:val="30"/>
        </w:rPr>
        <w:t>2–5 к этому решению изложить в новой  редакции (прилагаются).</w:t>
      </w:r>
    </w:p>
    <w:p w:rsidR="0056312B" w:rsidRDefault="0056312B" w:rsidP="0097620B">
      <w:pPr>
        <w:ind w:firstLine="709"/>
        <w:jc w:val="both"/>
        <w:rPr>
          <w:sz w:val="30"/>
          <w:szCs w:val="30"/>
        </w:rPr>
      </w:pPr>
      <w:r w:rsidRPr="00A97203">
        <w:rPr>
          <w:sz w:val="30"/>
          <w:szCs w:val="30"/>
        </w:rPr>
        <w:t>2. Опубликовать настоящее решение путем размещения на интернет-</w:t>
      </w:r>
      <w:r w:rsidR="0097620B">
        <w:rPr>
          <w:sz w:val="30"/>
          <w:szCs w:val="30"/>
        </w:rPr>
        <w:t>сайте</w:t>
      </w:r>
      <w:r w:rsidRPr="00A97203">
        <w:rPr>
          <w:sz w:val="30"/>
          <w:szCs w:val="30"/>
        </w:rPr>
        <w:t xml:space="preserve"> Ивацевичского районного исполнительного комитета.</w:t>
      </w:r>
    </w:p>
    <w:p w:rsidR="0056312B" w:rsidRDefault="0056312B" w:rsidP="0097620B">
      <w:pPr>
        <w:spacing w:after="120"/>
        <w:ind w:firstLine="709"/>
        <w:jc w:val="both"/>
        <w:rPr>
          <w:sz w:val="30"/>
          <w:szCs w:val="30"/>
        </w:rPr>
      </w:pPr>
      <w:r>
        <w:rPr>
          <w:sz w:val="30"/>
          <w:szCs w:val="30"/>
        </w:rPr>
        <w:t>3</w:t>
      </w:r>
      <w:r w:rsidRPr="00120A19">
        <w:rPr>
          <w:sz w:val="30"/>
          <w:szCs w:val="30"/>
        </w:rPr>
        <w:t>. Настоящее решение вступает в силу после его официального</w:t>
      </w:r>
      <w:r w:rsidRPr="001B01EF">
        <w:rPr>
          <w:sz w:val="30"/>
          <w:szCs w:val="30"/>
        </w:rPr>
        <w:t xml:space="preserve"> </w:t>
      </w:r>
      <w:r w:rsidRPr="00136ABE">
        <w:rPr>
          <w:sz w:val="30"/>
          <w:szCs w:val="30"/>
        </w:rPr>
        <w:t>опубликования.</w:t>
      </w:r>
    </w:p>
    <w:p w:rsidR="0056312B" w:rsidRDefault="0056312B" w:rsidP="0056312B">
      <w:pPr>
        <w:spacing w:after="120"/>
        <w:ind w:firstLine="709"/>
        <w:jc w:val="both"/>
        <w:rPr>
          <w:sz w:val="30"/>
          <w:szCs w:val="30"/>
        </w:rPr>
      </w:pPr>
    </w:p>
    <w:p w:rsidR="00F80D55" w:rsidRPr="00797917" w:rsidRDefault="0056312B" w:rsidP="00552BDF">
      <w:pPr>
        <w:pStyle w:val="ConsPlusNormal"/>
        <w:tabs>
          <w:tab w:val="left" w:pos="6804"/>
        </w:tabs>
        <w:ind w:firstLine="0"/>
        <w:jc w:val="both"/>
        <w:rPr>
          <w:rFonts w:ascii="Times New Roman" w:hAnsi="Times New Roman" w:cs="Times New Roman"/>
          <w:sz w:val="30"/>
          <w:szCs w:val="30"/>
        </w:rPr>
        <w:sectPr w:rsidR="00F80D55" w:rsidRPr="00797917" w:rsidSect="00797917">
          <w:headerReference w:type="even" r:id="rId11"/>
          <w:headerReference w:type="default" r:id="rId12"/>
          <w:headerReference w:type="first" r:id="rId13"/>
          <w:footnotePr>
            <w:pos w:val="beneathText"/>
            <w:numFmt w:val="chicago"/>
          </w:footnotePr>
          <w:pgSz w:w="11906" w:h="16838" w:code="9"/>
          <w:pgMar w:top="851" w:right="567" w:bottom="709" w:left="1701" w:header="709" w:footer="709" w:gutter="0"/>
          <w:cols w:space="708"/>
          <w:titlePg/>
          <w:docGrid w:linePitch="360"/>
        </w:sectPr>
      </w:pPr>
      <w:r w:rsidRPr="001C1EAB">
        <w:rPr>
          <w:rFonts w:ascii="Times New Roman" w:hAnsi="Times New Roman" w:cs="Times New Roman"/>
          <w:sz w:val="30"/>
          <w:szCs w:val="30"/>
        </w:rPr>
        <w:t>Председатель</w:t>
      </w:r>
      <w:r w:rsidRPr="001C1EAB">
        <w:rPr>
          <w:rFonts w:ascii="Times New Roman" w:hAnsi="Times New Roman" w:cs="Times New Roman"/>
          <w:sz w:val="30"/>
          <w:szCs w:val="30"/>
        </w:rPr>
        <w:tab/>
      </w:r>
      <w:proofErr w:type="spellStart"/>
      <w:r>
        <w:rPr>
          <w:rFonts w:ascii="Times New Roman" w:hAnsi="Times New Roman" w:cs="Times New Roman"/>
          <w:sz w:val="30"/>
          <w:szCs w:val="30"/>
        </w:rPr>
        <w:t>С.И.Матиевский</w:t>
      </w:r>
      <w:proofErr w:type="spellEnd"/>
      <w:r w:rsidR="00B87DD5" w:rsidRPr="00797917">
        <w:rPr>
          <w:rFonts w:ascii="Times New Roman" w:hAnsi="Times New Roman" w:cs="Times New Roman"/>
          <w:sz w:val="30"/>
          <w:szCs w:val="30"/>
        </w:rPr>
        <w:tab/>
      </w:r>
    </w:p>
    <w:p w:rsidR="0089057B" w:rsidRPr="00797917" w:rsidRDefault="00552BDF" w:rsidP="0089057B">
      <w:pPr>
        <w:widowControl w:val="0"/>
        <w:autoSpaceDE w:val="0"/>
        <w:autoSpaceDN w:val="0"/>
        <w:adjustRightInd w:val="0"/>
        <w:ind w:right="-142" w:firstLine="5670"/>
        <w:jc w:val="both"/>
        <w:outlineLvl w:val="0"/>
        <w:rPr>
          <w:sz w:val="30"/>
          <w:szCs w:val="30"/>
        </w:rPr>
      </w:pPr>
      <w:r>
        <w:rPr>
          <w:sz w:val="30"/>
          <w:szCs w:val="30"/>
        </w:rPr>
        <w:lastRenderedPageBreak/>
        <w:t xml:space="preserve">                                                                      </w:t>
      </w:r>
      <w:r w:rsidR="006044C2">
        <w:rPr>
          <w:sz w:val="30"/>
          <w:szCs w:val="30"/>
        </w:rPr>
        <w:t xml:space="preserve"> </w:t>
      </w:r>
      <w:r w:rsidR="0089057B">
        <w:rPr>
          <w:sz w:val="30"/>
          <w:szCs w:val="30"/>
        </w:rPr>
        <w:t xml:space="preserve">                                  </w:t>
      </w:r>
    </w:p>
    <w:p w:rsidR="0089057B" w:rsidRPr="00EA46B3" w:rsidRDefault="0089057B" w:rsidP="0089057B">
      <w:pPr>
        <w:tabs>
          <w:tab w:val="left" w:pos="709"/>
        </w:tabs>
        <w:spacing w:line="280" w:lineRule="exact"/>
        <w:rPr>
          <w:sz w:val="30"/>
          <w:szCs w:val="30"/>
        </w:rPr>
      </w:pPr>
      <w:r>
        <w:rPr>
          <w:sz w:val="30"/>
          <w:szCs w:val="30"/>
        </w:rPr>
        <w:t xml:space="preserve">                                                                            Приложение 3                                                                                               </w:t>
      </w:r>
    </w:p>
    <w:p w:rsidR="0089057B" w:rsidRPr="00EA46B3" w:rsidRDefault="0089057B" w:rsidP="0089057B">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 решению</w:t>
      </w:r>
    </w:p>
    <w:p w:rsidR="0089057B" w:rsidRPr="00EA46B3" w:rsidRDefault="0089057B" w:rsidP="0089057B">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89057B" w:rsidRPr="00EA46B3" w:rsidRDefault="0089057B" w:rsidP="0089057B">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Совета депутатов</w:t>
      </w:r>
    </w:p>
    <w:p w:rsidR="0089057B" w:rsidRPr="00EA46B3" w:rsidRDefault="0089057B" w:rsidP="0089057B">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29</w:t>
      </w:r>
      <w:r w:rsidRPr="00EA46B3">
        <w:rPr>
          <w:rFonts w:ascii="Times New Roman" w:hAnsi="Times New Roman" w:cs="Times New Roman"/>
          <w:sz w:val="30"/>
          <w:szCs w:val="30"/>
        </w:rPr>
        <w:t>.12.202</w:t>
      </w:r>
      <w:r>
        <w:rPr>
          <w:rFonts w:ascii="Times New Roman" w:hAnsi="Times New Roman" w:cs="Times New Roman"/>
          <w:sz w:val="30"/>
          <w:szCs w:val="30"/>
        </w:rPr>
        <w:t>3</w:t>
      </w:r>
      <w:r w:rsidRPr="00EA46B3">
        <w:rPr>
          <w:rFonts w:ascii="Times New Roman" w:hAnsi="Times New Roman" w:cs="Times New Roman"/>
          <w:sz w:val="30"/>
          <w:szCs w:val="30"/>
        </w:rPr>
        <w:t xml:space="preserve"> № </w:t>
      </w:r>
      <w:r>
        <w:rPr>
          <w:rFonts w:ascii="Times New Roman" w:hAnsi="Times New Roman" w:cs="Times New Roman"/>
          <w:sz w:val="30"/>
          <w:szCs w:val="30"/>
        </w:rPr>
        <w:t>64</w:t>
      </w:r>
    </w:p>
    <w:p w:rsidR="0089057B" w:rsidRPr="00EA46B3" w:rsidRDefault="0089057B" w:rsidP="0089057B">
      <w:pPr>
        <w:autoSpaceDE w:val="0"/>
        <w:autoSpaceDN w:val="0"/>
        <w:adjustRightInd w:val="0"/>
        <w:spacing w:line="280" w:lineRule="exact"/>
        <w:ind w:left="5670"/>
        <w:rPr>
          <w:sz w:val="30"/>
          <w:szCs w:val="30"/>
        </w:rPr>
      </w:pPr>
      <w:proofErr w:type="gramStart"/>
      <w:r w:rsidRPr="00EA46B3">
        <w:rPr>
          <w:sz w:val="30"/>
          <w:szCs w:val="30"/>
        </w:rPr>
        <w:t>(в редакции решения</w:t>
      </w:r>
      <w:proofErr w:type="gramEnd"/>
    </w:p>
    <w:p w:rsidR="0089057B" w:rsidRPr="00EA46B3" w:rsidRDefault="0089057B" w:rsidP="0089057B">
      <w:pPr>
        <w:pStyle w:val="ConsPlusNormal"/>
        <w:spacing w:line="280" w:lineRule="exact"/>
        <w:ind w:left="5670" w:firstLine="0"/>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89057B" w:rsidRPr="00EA46B3" w:rsidRDefault="0089057B" w:rsidP="0089057B">
      <w:pPr>
        <w:autoSpaceDE w:val="0"/>
        <w:autoSpaceDN w:val="0"/>
        <w:adjustRightInd w:val="0"/>
        <w:spacing w:line="280" w:lineRule="exact"/>
        <w:ind w:left="5670"/>
        <w:rPr>
          <w:sz w:val="30"/>
          <w:szCs w:val="30"/>
        </w:rPr>
      </w:pPr>
      <w:r w:rsidRPr="00EA46B3">
        <w:rPr>
          <w:sz w:val="30"/>
          <w:szCs w:val="30"/>
        </w:rPr>
        <w:t>Совета депутатов</w:t>
      </w:r>
    </w:p>
    <w:p w:rsidR="0089057B" w:rsidRPr="00EA46B3" w:rsidRDefault="005805A7" w:rsidP="0089057B">
      <w:pPr>
        <w:autoSpaceDE w:val="0"/>
        <w:autoSpaceDN w:val="0"/>
        <w:adjustRightInd w:val="0"/>
        <w:spacing w:after="120" w:line="280" w:lineRule="exact"/>
        <w:ind w:left="5670"/>
        <w:rPr>
          <w:sz w:val="30"/>
          <w:szCs w:val="30"/>
        </w:rPr>
      </w:pPr>
      <w:r>
        <w:rPr>
          <w:sz w:val="30"/>
          <w:szCs w:val="30"/>
          <w:lang w:val="be-BY"/>
        </w:rPr>
        <w:t>20</w:t>
      </w:r>
      <w:r w:rsidR="0089057B" w:rsidRPr="00EA46B3">
        <w:rPr>
          <w:sz w:val="30"/>
          <w:szCs w:val="30"/>
          <w:lang w:val="be-BY"/>
        </w:rPr>
        <w:t>.</w:t>
      </w:r>
      <w:r w:rsidR="0089057B">
        <w:rPr>
          <w:sz w:val="30"/>
          <w:szCs w:val="30"/>
          <w:lang w:val="be-BY"/>
        </w:rPr>
        <w:t>11</w:t>
      </w:r>
      <w:r w:rsidR="0089057B" w:rsidRPr="00EA46B3">
        <w:rPr>
          <w:sz w:val="30"/>
          <w:szCs w:val="30"/>
          <w:lang w:val="be-BY"/>
        </w:rPr>
        <w:t>.202</w:t>
      </w:r>
      <w:r w:rsidR="0089057B">
        <w:rPr>
          <w:sz w:val="30"/>
          <w:szCs w:val="30"/>
          <w:lang w:val="be-BY"/>
        </w:rPr>
        <w:t>4</w:t>
      </w:r>
      <w:r w:rsidR="0089057B" w:rsidRPr="00EA46B3">
        <w:rPr>
          <w:sz w:val="30"/>
          <w:szCs w:val="30"/>
        </w:rPr>
        <w:t xml:space="preserve"> № </w:t>
      </w:r>
      <w:r w:rsidR="00741CA1">
        <w:rPr>
          <w:sz w:val="30"/>
          <w:szCs w:val="30"/>
        </w:rPr>
        <w:t>10</w:t>
      </w:r>
      <w:r w:rsidR="0089057B" w:rsidRPr="00EA46B3">
        <w:rPr>
          <w:sz w:val="30"/>
          <w:szCs w:val="30"/>
        </w:rPr>
        <w:t>)</w:t>
      </w:r>
    </w:p>
    <w:p w:rsidR="0089057B" w:rsidRPr="00797917" w:rsidRDefault="0089057B" w:rsidP="0089057B">
      <w:pPr>
        <w:pStyle w:val="ConsPlusTitle"/>
        <w:spacing w:before="200" w:line="280" w:lineRule="exact"/>
        <w:ind w:right="5669"/>
        <w:jc w:val="both"/>
        <w:rPr>
          <w:rFonts w:ascii="Times New Roman CYR" w:hAnsi="Times New Roman CYR" w:cs="Times New Roman CYR"/>
          <w:b w:val="0"/>
          <w:bCs w:val="0"/>
          <w:sz w:val="30"/>
          <w:szCs w:val="30"/>
        </w:rPr>
      </w:pPr>
      <w:r w:rsidRPr="00797917">
        <w:rPr>
          <w:rFonts w:ascii="Times New Roman CYR" w:hAnsi="Times New Roman CYR" w:cs="Times New Roman CYR"/>
          <w:b w:val="0"/>
          <w:bCs w:val="0"/>
          <w:sz w:val="30"/>
          <w:szCs w:val="30"/>
        </w:rPr>
        <w:t>ДОХОДЫ</w:t>
      </w:r>
    </w:p>
    <w:p w:rsidR="0089057B" w:rsidRPr="00797917" w:rsidRDefault="0089057B" w:rsidP="0089057B">
      <w:pPr>
        <w:pStyle w:val="ConsPlusTitle"/>
        <w:spacing w:after="200" w:line="280" w:lineRule="exact"/>
        <w:ind w:right="5670"/>
        <w:jc w:val="both"/>
        <w:rPr>
          <w:rFonts w:ascii="Times New Roman" w:hAnsi="Times New Roman" w:cs="Times New Roman"/>
          <w:b w:val="0"/>
          <w:bCs w:val="0"/>
          <w:sz w:val="30"/>
          <w:szCs w:val="30"/>
        </w:rPr>
      </w:pPr>
      <w:r w:rsidRPr="00797917">
        <w:rPr>
          <w:rFonts w:ascii="Times New Roman" w:hAnsi="Times New Roman" w:cs="Times New Roman"/>
          <w:b w:val="0"/>
          <w:sz w:val="30"/>
          <w:szCs w:val="30"/>
        </w:rPr>
        <w:t>городского</w:t>
      </w:r>
      <w:r w:rsidRPr="00797917">
        <w:rPr>
          <w:rFonts w:ascii="Times New Roman" w:hAnsi="Times New Roman" w:cs="Times New Roman"/>
          <w:b w:val="0"/>
          <w:bCs w:val="0"/>
          <w:sz w:val="30"/>
          <w:szCs w:val="30"/>
        </w:rPr>
        <w:t xml:space="preserve"> бюджета</w:t>
      </w:r>
      <w:bookmarkStart w:id="2" w:name="_Hlk59638219"/>
    </w:p>
    <w:p w:rsidR="0089057B" w:rsidRPr="00797917" w:rsidRDefault="0089057B" w:rsidP="0089057B">
      <w:pPr>
        <w:widowControl w:val="0"/>
        <w:autoSpaceDE w:val="0"/>
        <w:autoSpaceDN w:val="0"/>
        <w:adjustRightInd w:val="0"/>
        <w:spacing w:line="280" w:lineRule="exact"/>
        <w:jc w:val="right"/>
        <w:rPr>
          <w:sz w:val="26"/>
          <w:szCs w:val="26"/>
        </w:rPr>
      </w:pPr>
      <w:bookmarkStart w:id="3" w:name="_Hlk122682012"/>
      <w:r w:rsidRPr="00797917">
        <w:rPr>
          <w:sz w:val="26"/>
          <w:szCs w:val="26"/>
        </w:rPr>
        <w:t>(рублей)</w:t>
      </w:r>
    </w:p>
    <w:tbl>
      <w:tblPr>
        <w:tblW w:w="99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4328"/>
        <w:gridCol w:w="634"/>
        <w:gridCol w:w="850"/>
        <w:gridCol w:w="709"/>
        <w:gridCol w:w="567"/>
        <w:gridCol w:w="992"/>
        <w:gridCol w:w="1842"/>
      </w:tblGrid>
      <w:tr w:rsidR="0089057B" w:rsidRPr="00797917" w:rsidTr="00AD2B47">
        <w:trPr>
          <w:cantSplit/>
          <w:trHeight w:val="20"/>
        </w:trPr>
        <w:tc>
          <w:tcPr>
            <w:tcW w:w="4328"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Наименование</w:t>
            </w:r>
          </w:p>
        </w:tc>
        <w:tc>
          <w:tcPr>
            <w:tcW w:w="634"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Группа</w:t>
            </w:r>
          </w:p>
        </w:tc>
        <w:tc>
          <w:tcPr>
            <w:tcW w:w="850" w:type="dxa"/>
            <w:tcBorders>
              <w:bottom w:val="single" w:sz="4" w:space="0" w:color="auto"/>
            </w:tcBorders>
          </w:tcPr>
          <w:p w:rsidR="0089057B" w:rsidRPr="00797917" w:rsidRDefault="0089057B" w:rsidP="00AD2B47">
            <w:pPr>
              <w:pStyle w:val="ConsPlusTitle"/>
              <w:ind w:firstLine="51"/>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Подгруппа</w:t>
            </w:r>
          </w:p>
        </w:tc>
        <w:tc>
          <w:tcPr>
            <w:tcW w:w="709"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Вид</w:t>
            </w:r>
          </w:p>
        </w:tc>
        <w:tc>
          <w:tcPr>
            <w:tcW w:w="567"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Раздел</w:t>
            </w:r>
          </w:p>
        </w:tc>
        <w:tc>
          <w:tcPr>
            <w:tcW w:w="992"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Подраздел</w:t>
            </w:r>
          </w:p>
        </w:tc>
        <w:tc>
          <w:tcPr>
            <w:tcW w:w="1842" w:type="dxa"/>
            <w:tcBorders>
              <w:bottom w:val="single" w:sz="4" w:space="0" w:color="auto"/>
            </w:tcBorders>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Сумма</w:t>
            </w:r>
          </w:p>
        </w:tc>
      </w:tr>
      <w:tr w:rsidR="0089057B" w:rsidRPr="00797917" w:rsidTr="00AD2B47">
        <w:trPr>
          <w:cantSplit/>
          <w:trHeight w:val="20"/>
        </w:trPr>
        <w:tc>
          <w:tcPr>
            <w:tcW w:w="4328"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1</w:t>
            </w:r>
          </w:p>
        </w:tc>
        <w:tc>
          <w:tcPr>
            <w:tcW w:w="634"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2</w:t>
            </w:r>
          </w:p>
        </w:tc>
        <w:tc>
          <w:tcPr>
            <w:tcW w:w="850"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3</w:t>
            </w:r>
          </w:p>
        </w:tc>
        <w:tc>
          <w:tcPr>
            <w:tcW w:w="709"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4</w:t>
            </w:r>
          </w:p>
        </w:tc>
        <w:tc>
          <w:tcPr>
            <w:tcW w:w="567"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5</w:t>
            </w:r>
          </w:p>
        </w:tc>
        <w:tc>
          <w:tcPr>
            <w:tcW w:w="992" w:type="dxa"/>
            <w:tcBorders>
              <w:bottom w:val="single" w:sz="4" w:space="0" w:color="auto"/>
            </w:tcBorders>
            <w:vAlign w:val="center"/>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6</w:t>
            </w:r>
          </w:p>
        </w:tc>
        <w:tc>
          <w:tcPr>
            <w:tcW w:w="1842" w:type="dxa"/>
            <w:tcBorders>
              <w:bottom w:val="single" w:sz="4" w:space="0" w:color="auto"/>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7</w:t>
            </w:r>
          </w:p>
        </w:tc>
      </w:tr>
      <w:tr w:rsidR="0089057B" w:rsidRPr="00797917" w:rsidTr="00AD2B47">
        <w:trPr>
          <w:cantSplit/>
          <w:trHeight w:val="20"/>
        </w:trPr>
        <w:tc>
          <w:tcPr>
            <w:tcW w:w="4328" w:type="dxa"/>
            <w:tcBorders>
              <w:top w:val="nil"/>
              <w:left w:val="nil"/>
              <w:bottom w:val="nil"/>
              <w:right w:val="nil"/>
            </w:tcBorders>
            <w:vAlign w:val="center"/>
          </w:tcPr>
          <w:p w:rsidR="0089057B" w:rsidRPr="00797917" w:rsidRDefault="0089057B" w:rsidP="00AD2B47">
            <w:pPr>
              <w:pStyle w:val="ConsPlusTitle"/>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НАЛОГОВЫЕ ДОХОДЫ</w:t>
            </w:r>
          </w:p>
        </w:tc>
        <w:tc>
          <w:tcPr>
            <w:tcW w:w="634"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w:t>
            </w:r>
          </w:p>
        </w:tc>
        <w:tc>
          <w:tcPr>
            <w:tcW w:w="709"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89057B" w:rsidRPr="00797917" w:rsidRDefault="0089057B" w:rsidP="00BD549A">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9</w:t>
            </w:r>
            <w:r w:rsidR="00BD549A">
              <w:rPr>
                <w:rFonts w:ascii="Times New Roman CYR" w:hAnsi="Times New Roman CYR" w:cs="Times New Roman CYR"/>
                <w:sz w:val="26"/>
                <w:szCs w:val="26"/>
              </w:rPr>
              <w:t>2</w:t>
            </w:r>
            <w:r>
              <w:rPr>
                <w:rFonts w:ascii="Times New Roman CYR" w:hAnsi="Times New Roman CYR" w:cs="Times New Roman CYR"/>
                <w:sz w:val="26"/>
                <w:szCs w:val="26"/>
              </w:rPr>
              <w:t xml:space="preserve"> </w:t>
            </w:r>
            <w:r w:rsidR="00BD549A">
              <w:rPr>
                <w:rFonts w:ascii="Times New Roman CYR" w:hAnsi="Times New Roman CYR" w:cs="Times New Roman CYR"/>
                <w:sz w:val="26"/>
                <w:szCs w:val="26"/>
              </w:rPr>
              <w:t>513</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vAlign w:val="center"/>
          </w:tcPr>
          <w:p w:rsidR="0089057B" w:rsidRPr="00797917" w:rsidRDefault="0089057B" w:rsidP="00AD2B47">
            <w:pPr>
              <w:pStyle w:val="ConsPlusTitle"/>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Налоги на доходы и прибыль</w:t>
            </w:r>
          </w:p>
        </w:tc>
        <w:tc>
          <w:tcPr>
            <w:tcW w:w="634"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1</w:t>
            </w:r>
          </w:p>
        </w:tc>
        <w:tc>
          <w:tcPr>
            <w:tcW w:w="850"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1</w:t>
            </w:r>
          </w:p>
        </w:tc>
        <w:tc>
          <w:tcPr>
            <w:tcW w:w="709"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w:t>
            </w:r>
          </w:p>
        </w:tc>
        <w:tc>
          <w:tcPr>
            <w:tcW w:w="567"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00</w:t>
            </w:r>
          </w:p>
        </w:tc>
        <w:tc>
          <w:tcPr>
            <w:tcW w:w="992" w:type="dxa"/>
            <w:tcBorders>
              <w:top w:val="nil"/>
              <w:left w:val="nil"/>
              <w:bottom w:val="nil"/>
              <w:right w:val="nil"/>
            </w:tcBorders>
            <w:vAlign w:val="bottom"/>
          </w:tcPr>
          <w:p w:rsidR="0089057B" w:rsidRPr="00797917" w:rsidRDefault="0089057B" w:rsidP="00AD2B47">
            <w:pPr>
              <w:pStyle w:val="ConsPlusTitle"/>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00</w:t>
            </w:r>
          </w:p>
        </w:tc>
        <w:tc>
          <w:tcPr>
            <w:tcW w:w="1842" w:type="dxa"/>
            <w:tcBorders>
              <w:top w:val="nil"/>
              <w:left w:val="nil"/>
              <w:bottom w:val="nil"/>
              <w:right w:val="nil"/>
            </w:tcBorders>
            <w:vAlign w:val="bottom"/>
          </w:tcPr>
          <w:p w:rsidR="0089057B" w:rsidRPr="00797917" w:rsidRDefault="0089057B" w:rsidP="00BD549A">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BD549A">
              <w:rPr>
                <w:rFonts w:ascii="Times New Roman CYR" w:hAnsi="Times New Roman CYR" w:cs="Times New Roman CYR"/>
                <w:sz w:val="26"/>
                <w:szCs w:val="26"/>
              </w:rPr>
              <w:t>9</w:t>
            </w:r>
            <w:r>
              <w:rPr>
                <w:rFonts w:ascii="Times New Roman CYR" w:hAnsi="Times New Roman CYR" w:cs="Times New Roman CYR"/>
                <w:sz w:val="26"/>
                <w:szCs w:val="26"/>
              </w:rPr>
              <w:t xml:space="preserve"> </w:t>
            </w:r>
            <w:r w:rsidR="00BD549A">
              <w:rPr>
                <w:rFonts w:ascii="Times New Roman CYR" w:hAnsi="Times New Roman CYR" w:cs="Times New Roman CYR"/>
                <w:sz w:val="26"/>
                <w:szCs w:val="26"/>
              </w:rPr>
              <w:t>765</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vAlign w:val="center"/>
          </w:tcPr>
          <w:p w:rsidR="0089057B" w:rsidRPr="00797917" w:rsidRDefault="0089057B" w:rsidP="00AD2B47">
            <w:pPr>
              <w:rPr>
                <w:sz w:val="26"/>
                <w:szCs w:val="26"/>
              </w:rPr>
            </w:pPr>
            <w:r w:rsidRPr="00797917">
              <w:rPr>
                <w:sz w:val="26"/>
                <w:szCs w:val="26"/>
              </w:rPr>
              <w:t>Налоги на доходы, уплачиваемые физическими лицами</w:t>
            </w:r>
          </w:p>
        </w:tc>
        <w:tc>
          <w:tcPr>
            <w:tcW w:w="634"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850"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709"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567"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00</w:t>
            </w:r>
          </w:p>
        </w:tc>
        <w:tc>
          <w:tcPr>
            <w:tcW w:w="992"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00</w:t>
            </w:r>
          </w:p>
        </w:tc>
        <w:tc>
          <w:tcPr>
            <w:tcW w:w="1842" w:type="dxa"/>
            <w:tcBorders>
              <w:top w:val="nil"/>
              <w:left w:val="nil"/>
              <w:bottom w:val="nil"/>
              <w:right w:val="nil"/>
            </w:tcBorders>
            <w:vAlign w:val="bottom"/>
          </w:tcPr>
          <w:p w:rsidR="0089057B" w:rsidRPr="00797917" w:rsidRDefault="0089057B" w:rsidP="00BD549A">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BD549A">
              <w:rPr>
                <w:rFonts w:ascii="Times New Roman CYR" w:hAnsi="Times New Roman CYR" w:cs="Times New Roman CYR"/>
                <w:sz w:val="26"/>
                <w:szCs w:val="26"/>
              </w:rPr>
              <w:t>9</w:t>
            </w:r>
            <w:r>
              <w:rPr>
                <w:rFonts w:ascii="Times New Roman CYR" w:hAnsi="Times New Roman CYR" w:cs="Times New Roman CYR"/>
                <w:sz w:val="26"/>
                <w:szCs w:val="26"/>
              </w:rPr>
              <w:t xml:space="preserve"> </w:t>
            </w:r>
            <w:r w:rsidR="00BD549A">
              <w:rPr>
                <w:rFonts w:ascii="Times New Roman CYR" w:hAnsi="Times New Roman CYR" w:cs="Times New Roman CYR"/>
                <w:sz w:val="26"/>
                <w:szCs w:val="26"/>
              </w:rPr>
              <w:t>765</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vAlign w:val="center"/>
          </w:tcPr>
          <w:p w:rsidR="0089057B" w:rsidRPr="00797917" w:rsidRDefault="0089057B" w:rsidP="00AD2B47">
            <w:pPr>
              <w:rPr>
                <w:sz w:val="26"/>
                <w:szCs w:val="26"/>
              </w:rPr>
            </w:pPr>
            <w:r w:rsidRPr="00797917">
              <w:rPr>
                <w:sz w:val="26"/>
                <w:szCs w:val="26"/>
              </w:rPr>
              <w:t>Подоходный налог с физических лиц</w:t>
            </w:r>
          </w:p>
        </w:tc>
        <w:tc>
          <w:tcPr>
            <w:tcW w:w="634"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850"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709"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1</w:t>
            </w:r>
          </w:p>
        </w:tc>
        <w:tc>
          <w:tcPr>
            <w:tcW w:w="567"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01</w:t>
            </w:r>
          </w:p>
        </w:tc>
        <w:tc>
          <w:tcPr>
            <w:tcW w:w="992" w:type="dxa"/>
            <w:tcBorders>
              <w:top w:val="nil"/>
              <w:left w:val="nil"/>
              <w:bottom w:val="nil"/>
              <w:right w:val="nil"/>
            </w:tcBorders>
            <w:vAlign w:val="bottom"/>
          </w:tcPr>
          <w:p w:rsidR="0089057B" w:rsidRPr="00797917" w:rsidRDefault="0089057B" w:rsidP="00AD2B47">
            <w:pPr>
              <w:jc w:val="center"/>
              <w:rPr>
                <w:sz w:val="26"/>
                <w:szCs w:val="26"/>
              </w:rPr>
            </w:pPr>
            <w:r w:rsidRPr="00797917">
              <w:rPr>
                <w:sz w:val="26"/>
                <w:szCs w:val="26"/>
              </w:rPr>
              <w:t>00</w:t>
            </w:r>
          </w:p>
        </w:tc>
        <w:tc>
          <w:tcPr>
            <w:tcW w:w="1842" w:type="dxa"/>
            <w:tcBorders>
              <w:top w:val="nil"/>
              <w:left w:val="nil"/>
              <w:bottom w:val="nil"/>
              <w:right w:val="nil"/>
            </w:tcBorders>
            <w:vAlign w:val="bottom"/>
          </w:tcPr>
          <w:p w:rsidR="0089057B" w:rsidRPr="00797917" w:rsidRDefault="0089057B" w:rsidP="00BD549A">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BD549A">
              <w:rPr>
                <w:rFonts w:ascii="Times New Roman CYR" w:hAnsi="Times New Roman CYR" w:cs="Times New Roman CYR"/>
                <w:sz w:val="26"/>
                <w:szCs w:val="26"/>
              </w:rPr>
              <w:t>9</w:t>
            </w:r>
            <w:r>
              <w:rPr>
                <w:rFonts w:ascii="Times New Roman CYR" w:hAnsi="Times New Roman CYR" w:cs="Times New Roman CYR"/>
                <w:sz w:val="26"/>
                <w:szCs w:val="26"/>
              </w:rPr>
              <w:t xml:space="preserve"> </w:t>
            </w:r>
            <w:r w:rsidR="00BD549A">
              <w:rPr>
                <w:rFonts w:ascii="Times New Roman CYR" w:hAnsi="Times New Roman CYR" w:cs="Times New Roman CYR"/>
                <w:sz w:val="26"/>
                <w:szCs w:val="26"/>
              </w:rPr>
              <w:t>765</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Налоги на собственность</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22 228</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Налоги на недвижимое имущество</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5 710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Земельный налог</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08</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5 710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Налоги на остаточную стоимость имущества</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16 518</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Налог на недвижимость</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09</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16 518</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 520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Другие налоги, сборы (пошлины) и другие 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 520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Государственная пошлина</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6</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 xml:space="preserve"> 520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outlineLvl w:val="1"/>
              <w:rPr>
                <w:rFonts w:ascii="Times New Roman CYR" w:hAnsi="Times New Roman CYR" w:cs="Times New Roman CYR"/>
                <w:sz w:val="26"/>
                <w:szCs w:val="26"/>
              </w:rPr>
            </w:pPr>
            <w:r w:rsidRPr="00797917">
              <w:rPr>
                <w:rFonts w:ascii="Times New Roman CYR" w:hAnsi="Times New Roman CYR" w:cs="Times New Roman CYR"/>
                <w:sz w:val="26"/>
                <w:szCs w:val="26"/>
              </w:rPr>
              <w:t>НЕНАЛОГОВЫЕ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5805A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BD549A">
              <w:rPr>
                <w:rFonts w:ascii="Times New Roman CYR" w:hAnsi="Times New Roman CYR" w:cs="Times New Roman CYR"/>
                <w:sz w:val="26"/>
                <w:szCs w:val="26"/>
              </w:rPr>
              <w:t>0</w:t>
            </w:r>
            <w:r>
              <w:rPr>
                <w:rFonts w:ascii="Times New Roman CYR" w:hAnsi="Times New Roman CYR" w:cs="Times New Roman CYR"/>
                <w:sz w:val="26"/>
                <w:szCs w:val="26"/>
              </w:rPr>
              <w:t xml:space="preserve"> </w:t>
            </w:r>
            <w:r w:rsidR="005805A7">
              <w:rPr>
                <w:rFonts w:ascii="Times New Roman CYR" w:hAnsi="Times New Roman CYR" w:cs="Times New Roman CYR"/>
                <w:sz w:val="26"/>
                <w:szCs w:val="26"/>
              </w:rPr>
              <w:t>858</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использования имущества, находящегося в государственной собственности</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размещения денежных средств бюджетов</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lastRenderedPageBreak/>
              <w:t>Проценты за пользование денежными средствами бюджетов</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38</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20</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5 808</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сдачи в аренду имущества, находящегося в государственной собственности</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5 689</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сдачи в аренду земельных участков</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5 689</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осуществления приносящей доходы деятельности и компенсации расходов государства</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119</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Доходы от осуществления приносящей доходы деятельности</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2</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45</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119</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w:hAnsi="Times New Roman" w:cs="Times New Roman"/>
                <w:sz w:val="26"/>
                <w:szCs w:val="26"/>
              </w:rPr>
            </w:pPr>
            <w:r w:rsidRPr="00797917">
              <w:rPr>
                <w:rFonts w:ascii="Times New Roman" w:hAnsi="Times New Roman" w:cs="Times New Roman"/>
                <w:sz w:val="26"/>
                <w:szCs w:val="26"/>
              </w:rPr>
              <w:t>Прочие неналоговые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5805A7"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5 030</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w:hAnsi="Times New Roman" w:cs="Times New Roman"/>
                <w:sz w:val="26"/>
                <w:szCs w:val="26"/>
              </w:rPr>
            </w:pPr>
            <w:r w:rsidRPr="00797917">
              <w:rPr>
                <w:rFonts w:ascii="Times New Roman" w:hAnsi="Times New Roman" w:cs="Times New Roman"/>
                <w:sz w:val="26"/>
                <w:szCs w:val="26"/>
              </w:rPr>
              <w:t>Прочие неналоговые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5805A7" w:rsidP="005805A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w:t>
            </w:r>
            <w:r w:rsidR="00BD549A">
              <w:rPr>
                <w:rFonts w:ascii="Times New Roman CYR" w:hAnsi="Times New Roman CYR" w:cs="Times New Roman CYR"/>
                <w:sz w:val="26"/>
                <w:szCs w:val="26"/>
              </w:rPr>
              <w:t xml:space="preserve"> </w:t>
            </w:r>
            <w:r>
              <w:rPr>
                <w:rFonts w:ascii="Times New Roman CYR" w:hAnsi="Times New Roman CYR" w:cs="Times New Roman CYR"/>
                <w:sz w:val="26"/>
                <w:szCs w:val="26"/>
              </w:rPr>
              <w:t>030</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Прочие неналоговые доходы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55</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5805A7" w:rsidP="005805A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w:t>
            </w:r>
            <w:r w:rsidR="00AD2B47">
              <w:rPr>
                <w:rFonts w:ascii="Times New Roman CYR" w:hAnsi="Times New Roman CYR" w:cs="Times New Roman CYR"/>
                <w:sz w:val="26"/>
                <w:szCs w:val="26"/>
              </w:rPr>
              <w:t xml:space="preserve"> </w:t>
            </w:r>
            <w:r>
              <w:rPr>
                <w:rFonts w:ascii="Times New Roman CYR" w:hAnsi="Times New Roman CYR" w:cs="Times New Roman CYR"/>
                <w:sz w:val="26"/>
                <w:szCs w:val="26"/>
              </w:rPr>
              <w:t>030</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outlineLvl w:val="1"/>
              <w:rPr>
                <w:rFonts w:ascii="Times New Roman CYR" w:hAnsi="Times New Roman CYR" w:cs="Times New Roman CYR"/>
                <w:sz w:val="26"/>
                <w:szCs w:val="26"/>
              </w:rPr>
            </w:pPr>
            <w:r w:rsidRPr="00797917">
              <w:rPr>
                <w:rFonts w:ascii="Times New Roman CYR" w:hAnsi="Times New Roman CYR" w:cs="Times New Roman CYR"/>
                <w:sz w:val="26"/>
                <w:szCs w:val="26"/>
              </w:rPr>
              <w:t>БЕЗВОЗМЕЗДНЫЕ ПОСТУПЛЕНИЯ</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AD2B47"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89057B">
              <w:rPr>
                <w:rFonts w:ascii="Times New Roman CYR" w:hAnsi="Times New Roman CYR" w:cs="Times New Roman CYR"/>
                <w:sz w:val="26"/>
                <w:szCs w:val="26"/>
              </w:rPr>
              <w:t>6 753</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AD2B47"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89057B">
              <w:rPr>
                <w:rFonts w:ascii="Times New Roman CYR" w:hAnsi="Times New Roman CYR" w:cs="Times New Roman CYR"/>
                <w:sz w:val="26"/>
                <w:szCs w:val="26"/>
              </w:rPr>
              <w:t>6 753</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Текущие безвозмездные поступления от других бюджетов бюджетной системы Республики Беларусь</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AD2B47"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6</w:t>
            </w:r>
            <w:r w:rsidR="0089057B">
              <w:rPr>
                <w:rFonts w:ascii="Times New Roman CYR" w:hAnsi="Times New Roman CYR" w:cs="Times New Roman CYR"/>
                <w:sz w:val="26"/>
                <w:szCs w:val="26"/>
              </w:rPr>
              <w:t>6 753</w:t>
            </w:r>
            <w:r w:rsidR="0089057B"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Дотации</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4</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60</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89057B"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52 953</w:t>
            </w:r>
            <w:r w:rsidRPr="00797917">
              <w:rPr>
                <w:rFonts w:ascii="Times New Roman CYR" w:hAnsi="Times New Roman CYR" w:cs="Times New Roman CYR"/>
                <w:sz w:val="26"/>
                <w:szCs w:val="26"/>
              </w:rPr>
              <w:t>,00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Иные межбюджетные трансферты</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w:t>
            </w: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3</w:t>
            </w: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1</w:t>
            </w: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62</w:t>
            </w: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00</w:t>
            </w:r>
          </w:p>
        </w:tc>
        <w:tc>
          <w:tcPr>
            <w:tcW w:w="1842" w:type="dxa"/>
            <w:tcBorders>
              <w:top w:val="nil"/>
              <w:left w:val="nil"/>
              <w:bottom w:val="nil"/>
              <w:right w:val="nil"/>
            </w:tcBorders>
            <w:vAlign w:val="bottom"/>
          </w:tcPr>
          <w:p w:rsidR="0089057B" w:rsidRPr="00797917" w:rsidRDefault="00AD2B47"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89057B">
              <w:rPr>
                <w:rFonts w:ascii="Times New Roman CYR" w:hAnsi="Times New Roman CYR" w:cs="Times New Roman CYR"/>
                <w:sz w:val="26"/>
                <w:szCs w:val="26"/>
              </w:rPr>
              <w:t>3 800,00</w:t>
            </w:r>
          </w:p>
        </w:tc>
      </w:tr>
      <w:tr w:rsidR="0089057B" w:rsidRPr="00797917" w:rsidTr="00AD2B47">
        <w:trPr>
          <w:cantSplit/>
          <w:trHeight w:val="20"/>
        </w:trPr>
        <w:tc>
          <w:tcPr>
            <w:tcW w:w="4328" w:type="dxa"/>
            <w:tcBorders>
              <w:top w:val="nil"/>
              <w:left w:val="nil"/>
              <w:bottom w:val="nil"/>
              <w:right w:val="nil"/>
            </w:tcBorders>
          </w:tcPr>
          <w:p w:rsidR="0089057B" w:rsidRPr="00797917" w:rsidRDefault="0089057B" w:rsidP="00AD2B47">
            <w:pPr>
              <w:pStyle w:val="ConsPlusNormal"/>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ВСЕГО доходов</w:t>
            </w:r>
          </w:p>
        </w:tc>
        <w:tc>
          <w:tcPr>
            <w:tcW w:w="634"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p>
        </w:tc>
        <w:tc>
          <w:tcPr>
            <w:tcW w:w="850"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p>
        </w:tc>
        <w:tc>
          <w:tcPr>
            <w:tcW w:w="709"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p>
        </w:tc>
        <w:tc>
          <w:tcPr>
            <w:tcW w:w="567"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p>
        </w:tc>
        <w:tc>
          <w:tcPr>
            <w:tcW w:w="992" w:type="dxa"/>
            <w:tcBorders>
              <w:top w:val="nil"/>
              <w:left w:val="nil"/>
              <w:bottom w:val="nil"/>
              <w:right w:val="nil"/>
            </w:tcBorders>
            <w:vAlign w:val="bottom"/>
          </w:tcPr>
          <w:p w:rsidR="0089057B" w:rsidRPr="00797917" w:rsidRDefault="0089057B" w:rsidP="00AD2B47">
            <w:pPr>
              <w:pStyle w:val="ConsPlusNormal"/>
              <w:ind w:firstLine="0"/>
              <w:jc w:val="center"/>
              <w:rPr>
                <w:rFonts w:ascii="Times New Roman CYR" w:hAnsi="Times New Roman CYR" w:cs="Times New Roman CYR"/>
                <w:sz w:val="26"/>
                <w:szCs w:val="26"/>
              </w:rPr>
            </w:pPr>
          </w:p>
        </w:tc>
        <w:tc>
          <w:tcPr>
            <w:tcW w:w="1842" w:type="dxa"/>
            <w:tcBorders>
              <w:top w:val="nil"/>
              <w:left w:val="nil"/>
              <w:bottom w:val="nil"/>
              <w:right w:val="nil"/>
            </w:tcBorders>
            <w:vAlign w:val="bottom"/>
          </w:tcPr>
          <w:p w:rsidR="0089057B" w:rsidRPr="00797917" w:rsidRDefault="0089057B" w:rsidP="005805A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5805A7">
              <w:rPr>
                <w:rFonts w:ascii="Times New Roman CYR" w:hAnsi="Times New Roman CYR" w:cs="Times New Roman CYR"/>
                <w:sz w:val="26"/>
                <w:szCs w:val="26"/>
              </w:rPr>
              <w:t>70</w:t>
            </w:r>
            <w:r>
              <w:rPr>
                <w:rFonts w:ascii="Times New Roman CYR" w:hAnsi="Times New Roman CYR" w:cs="Times New Roman CYR"/>
                <w:sz w:val="26"/>
                <w:szCs w:val="26"/>
              </w:rPr>
              <w:t xml:space="preserve"> </w:t>
            </w:r>
            <w:r w:rsidR="005805A7">
              <w:rPr>
                <w:rFonts w:ascii="Times New Roman CYR" w:hAnsi="Times New Roman CYR" w:cs="Times New Roman CYR"/>
                <w:sz w:val="26"/>
                <w:szCs w:val="26"/>
              </w:rPr>
              <w:t>124</w:t>
            </w:r>
            <w:r w:rsidRPr="00797917">
              <w:rPr>
                <w:rFonts w:ascii="Times New Roman CYR" w:hAnsi="Times New Roman CYR" w:cs="Times New Roman CYR"/>
                <w:sz w:val="26"/>
                <w:szCs w:val="26"/>
              </w:rPr>
              <w:t>,00</w:t>
            </w:r>
          </w:p>
        </w:tc>
      </w:tr>
      <w:bookmarkEnd w:id="2"/>
      <w:bookmarkEnd w:id="3"/>
    </w:tbl>
    <w:p w:rsidR="0089057B" w:rsidRPr="00797917" w:rsidRDefault="0089057B" w:rsidP="0089057B">
      <w:pPr>
        <w:widowControl w:val="0"/>
        <w:autoSpaceDE w:val="0"/>
        <w:autoSpaceDN w:val="0"/>
        <w:adjustRightInd w:val="0"/>
        <w:ind w:right="-142" w:firstLine="5670"/>
        <w:jc w:val="both"/>
        <w:outlineLvl w:val="0"/>
        <w:rPr>
          <w:sz w:val="30"/>
          <w:szCs w:val="30"/>
        </w:rPr>
        <w:sectPr w:rsidR="0089057B" w:rsidRPr="00797917">
          <w:footnotePr>
            <w:pos w:val="beneathText"/>
            <w:numFmt w:val="chicago"/>
          </w:footnotePr>
          <w:pgSz w:w="11906" w:h="16838" w:code="9"/>
          <w:pgMar w:top="1134" w:right="567" w:bottom="1134" w:left="1701" w:header="709" w:footer="709" w:gutter="0"/>
          <w:pgNumType w:start="1"/>
          <w:cols w:space="708"/>
          <w:titlePg/>
          <w:docGrid w:linePitch="360"/>
        </w:sectPr>
      </w:pPr>
    </w:p>
    <w:p w:rsidR="006044C2" w:rsidRPr="00EA46B3" w:rsidRDefault="0089057B" w:rsidP="006044C2">
      <w:pPr>
        <w:tabs>
          <w:tab w:val="left" w:pos="709"/>
        </w:tabs>
        <w:spacing w:line="280" w:lineRule="exact"/>
        <w:rPr>
          <w:sz w:val="30"/>
          <w:szCs w:val="30"/>
        </w:rPr>
      </w:pPr>
      <w:r>
        <w:rPr>
          <w:sz w:val="30"/>
          <w:szCs w:val="30"/>
        </w:rPr>
        <w:lastRenderedPageBreak/>
        <w:t xml:space="preserve">                                                                           </w:t>
      </w:r>
      <w:r w:rsidR="008D1354">
        <w:rPr>
          <w:sz w:val="30"/>
          <w:szCs w:val="30"/>
        </w:rPr>
        <w:t>Приложение 3</w:t>
      </w:r>
      <w:r w:rsidR="006044C2">
        <w:rPr>
          <w:sz w:val="30"/>
          <w:szCs w:val="30"/>
        </w:rPr>
        <w:t xml:space="preserve">                                                                          </w:t>
      </w:r>
      <w:r w:rsidR="008D1354">
        <w:rPr>
          <w:sz w:val="30"/>
          <w:szCs w:val="30"/>
        </w:rPr>
        <w:t xml:space="preserve">                     </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 решению</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Совета депутатов</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29</w:t>
      </w:r>
      <w:r w:rsidRPr="00EA46B3">
        <w:rPr>
          <w:rFonts w:ascii="Times New Roman" w:hAnsi="Times New Roman" w:cs="Times New Roman"/>
          <w:sz w:val="30"/>
          <w:szCs w:val="30"/>
        </w:rPr>
        <w:t>.12.202</w:t>
      </w:r>
      <w:r>
        <w:rPr>
          <w:rFonts w:ascii="Times New Roman" w:hAnsi="Times New Roman" w:cs="Times New Roman"/>
          <w:sz w:val="30"/>
          <w:szCs w:val="30"/>
        </w:rPr>
        <w:t>3</w:t>
      </w:r>
      <w:r w:rsidRPr="00EA46B3">
        <w:rPr>
          <w:rFonts w:ascii="Times New Roman" w:hAnsi="Times New Roman" w:cs="Times New Roman"/>
          <w:sz w:val="30"/>
          <w:szCs w:val="30"/>
        </w:rPr>
        <w:t xml:space="preserve"> № </w:t>
      </w:r>
      <w:r>
        <w:rPr>
          <w:rFonts w:ascii="Times New Roman" w:hAnsi="Times New Roman" w:cs="Times New Roman"/>
          <w:sz w:val="30"/>
          <w:szCs w:val="30"/>
        </w:rPr>
        <w:t>64</w:t>
      </w:r>
    </w:p>
    <w:p w:rsidR="006044C2" w:rsidRPr="00EA46B3" w:rsidRDefault="006044C2" w:rsidP="006044C2">
      <w:pPr>
        <w:autoSpaceDE w:val="0"/>
        <w:autoSpaceDN w:val="0"/>
        <w:adjustRightInd w:val="0"/>
        <w:spacing w:line="280" w:lineRule="exact"/>
        <w:ind w:left="5670"/>
        <w:rPr>
          <w:sz w:val="30"/>
          <w:szCs w:val="30"/>
        </w:rPr>
      </w:pPr>
      <w:proofErr w:type="gramStart"/>
      <w:r w:rsidRPr="00EA46B3">
        <w:rPr>
          <w:sz w:val="30"/>
          <w:szCs w:val="30"/>
        </w:rPr>
        <w:t>(в редакции решения</w:t>
      </w:r>
      <w:proofErr w:type="gramEnd"/>
    </w:p>
    <w:p w:rsidR="006044C2" w:rsidRPr="00EA46B3" w:rsidRDefault="006044C2" w:rsidP="006044C2">
      <w:pPr>
        <w:pStyle w:val="ConsPlusNormal"/>
        <w:spacing w:line="280" w:lineRule="exact"/>
        <w:ind w:left="5670" w:firstLine="0"/>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6044C2" w:rsidRPr="00EA46B3" w:rsidRDefault="006044C2" w:rsidP="006044C2">
      <w:pPr>
        <w:autoSpaceDE w:val="0"/>
        <w:autoSpaceDN w:val="0"/>
        <w:adjustRightInd w:val="0"/>
        <w:spacing w:line="280" w:lineRule="exact"/>
        <w:ind w:left="5670"/>
        <w:rPr>
          <w:sz w:val="30"/>
          <w:szCs w:val="30"/>
        </w:rPr>
      </w:pPr>
      <w:r w:rsidRPr="00EA46B3">
        <w:rPr>
          <w:sz w:val="30"/>
          <w:szCs w:val="30"/>
        </w:rPr>
        <w:t>Совета депутатов</w:t>
      </w:r>
    </w:p>
    <w:p w:rsidR="006044C2" w:rsidRPr="00EA46B3" w:rsidRDefault="005805A7" w:rsidP="006044C2">
      <w:pPr>
        <w:autoSpaceDE w:val="0"/>
        <w:autoSpaceDN w:val="0"/>
        <w:adjustRightInd w:val="0"/>
        <w:spacing w:after="120" w:line="280" w:lineRule="exact"/>
        <w:ind w:left="5670"/>
        <w:rPr>
          <w:sz w:val="30"/>
          <w:szCs w:val="30"/>
        </w:rPr>
      </w:pPr>
      <w:r>
        <w:rPr>
          <w:sz w:val="30"/>
          <w:szCs w:val="30"/>
          <w:lang w:val="be-BY"/>
        </w:rPr>
        <w:t>20</w:t>
      </w:r>
      <w:r w:rsidR="006044C2" w:rsidRPr="00EA46B3">
        <w:rPr>
          <w:sz w:val="30"/>
          <w:szCs w:val="30"/>
          <w:lang w:val="be-BY"/>
        </w:rPr>
        <w:t>.</w:t>
      </w:r>
      <w:r w:rsidR="001F2327">
        <w:rPr>
          <w:sz w:val="30"/>
          <w:szCs w:val="30"/>
          <w:lang w:val="be-BY"/>
        </w:rPr>
        <w:t>11</w:t>
      </w:r>
      <w:r w:rsidR="006044C2" w:rsidRPr="00EA46B3">
        <w:rPr>
          <w:sz w:val="30"/>
          <w:szCs w:val="30"/>
          <w:lang w:val="be-BY"/>
        </w:rPr>
        <w:t>.202</w:t>
      </w:r>
      <w:r w:rsidR="006044C2">
        <w:rPr>
          <w:sz w:val="30"/>
          <w:szCs w:val="30"/>
          <w:lang w:val="be-BY"/>
        </w:rPr>
        <w:t>4</w:t>
      </w:r>
      <w:r w:rsidR="006044C2" w:rsidRPr="00EA46B3">
        <w:rPr>
          <w:sz w:val="30"/>
          <w:szCs w:val="30"/>
        </w:rPr>
        <w:t xml:space="preserve"> № </w:t>
      </w:r>
      <w:r w:rsidR="00741CA1">
        <w:rPr>
          <w:sz w:val="30"/>
          <w:szCs w:val="30"/>
        </w:rPr>
        <w:t>10</w:t>
      </w:r>
      <w:r w:rsidR="006044C2" w:rsidRPr="00EA46B3">
        <w:rPr>
          <w:sz w:val="30"/>
          <w:szCs w:val="30"/>
        </w:rPr>
        <w:t>)</w:t>
      </w:r>
    </w:p>
    <w:p w:rsidR="00F80D55" w:rsidRPr="00797917" w:rsidRDefault="00B87DD5">
      <w:pPr>
        <w:pStyle w:val="ConsPlusTitle"/>
        <w:spacing w:before="200" w:line="280" w:lineRule="exact"/>
        <w:ind w:right="4394"/>
        <w:jc w:val="both"/>
        <w:rPr>
          <w:rFonts w:ascii="Times New Roman CYR" w:hAnsi="Times New Roman CYR" w:cs="Times New Roman CYR"/>
          <w:b w:val="0"/>
          <w:bCs w:val="0"/>
          <w:sz w:val="30"/>
          <w:szCs w:val="30"/>
        </w:rPr>
      </w:pPr>
      <w:r w:rsidRPr="00797917">
        <w:rPr>
          <w:rFonts w:ascii="Times New Roman CYR" w:hAnsi="Times New Roman CYR" w:cs="Times New Roman CYR"/>
          <w:b w:val="0"/>
          <w:bCs w:val="0"/>
          <w:sz w:val="30"/>
          <w:szCs w:val="30"/>
        </w:rPr>
        <w:t>РАСХОДЫ</w:t>
      </w:r>
    </w:p>
    <w:p w:rsidR="00F80D55" w:rsidRPr="00797917" w:rsidRDefault="00D26955">
      <w:pPr>
        <w:pStyle w:val="ConsPlusTitle"/>
        <w:spacing w:after="200" w:line="280" w:lineRule="exact"/>
        <w:ind w:right="4394"/>
        <w:jc w:val="both"/>
        <w:rPr>
          <w:rFonts w:ascii="Times New Roman CYR" w:hAnsi="Times New Roman CYR" w:cs="Times New Roman CYR"/>
          <w:b w:val="0"/>
          <w:bCs w:val="0"/>
          <w:sz w:val="30"/>
          <w:szCs w:val="30"/>
        </w:rPr>
      </w:pPr>
      <w:r w:rsidRPr="00797917">
        <w:rPr>
          <w:rFonts w:ascii="Times New Roman" w:hAnsi="Times New Roman" w:cs="Times New Roman"/>
          <w:b w:val="0"/>
          <w:sz w:val="30"/>
          <w:szCs w:val="30"/>
        </w:rPr>
        <w:t>город</w:t>
      </w:r>
      <w:r w:rsidR="00B87DD5" w:rsidRPr="00797917">
        <w:rPr>
          <w:rFonts w:ascii="Times New Roman" w:hAnsi="Times New Roman" w:cs="Times New Roman"/>
          <w:b w:val="0"/>
          <w:sz w:val="30"/>
          <w:szCs w:val="30"/>
        </w:rPr>
        <w:t xml:space="preserve">ского </w:t>
      </w:r>
      <w:r w:rsidR="00B87DD5" w:rsidRPr="00797917">
        <w:rPr>
          <w:rFonts w:ascii="Times New Roman CYR" w:hAnsi="Times New Roman CYR" w:cs="Times New Roman CYR"/>
          <w:b w:val="0"/>
          <w:bCs w:val="0"/>
          <w:sz w:val="30"/>
          <w:szCs w:val="30"/>
        </w:rPr>
        <w:t>бюджета по функциональной классификации расходов бюджета по разделам, подразделам и видам</w:t>
      </w:r>
    </w:p>
    <w:p w:rsidR="00F80D55" w:rsidRPr="00797917" w:rsidRDefault="00B87DD5">
      <w:pPr>
        <w:widowControl w:val="0"/>
        <w:autoSpaceDE w:val="0"/>
        <w:autoSpaceDN w:val="0"/>
        <w:adjustRightInd w:val="0"/>
        <w:spacing w:line="280" w:lineRule="exact"/>
        <w:ind w:right="-1"/>
        <w:jc w:val="right"/>
        <w:rPr>
          <w:sz w:val="30"/>
          <w:szCs w:val="30"/>
        </w:rPr>
      </w:pPr>
      <w:bookmarkStart w:id="4" w:name="_Hlk122682087"/>
      <w:r w:rsidRPr="00797917">
        <w:rPr>
          <w:sz w:val="26"/>
          <w:szCs w:val="26"/>
        </w:rPr>
        <w:t>(рублей)</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5529"/>
        <w:gridCol w:w="567"/>
        <w:gridCol w:w="993"/>
        <w:gridCol w:w="708"/>
        <w:gridCol w:w="1842"/>
      </w:tblGrid>
      <w:tr w:rsidR="00797917" w:rsidRPr="00797917">
        <w:trPr>
          <w:trHeight w:val="20"/>
        </w:trPr>
        <w:tc>
          <w:tcPr>
            <w:tcW w:w="5529" w:type="dxa"/>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Наименование</w:t>
            </w:r>
          </w:p>
        </w:tc>
        <w:tc>
          <w:tcPr>
            <w:tcW w:w="567" w:type="dxa"/>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Раздел</w:t>
            </w:r>
          </w:p>
        </w:tc>
        <w:tc>
          <w:tcPr>
            <w:tcW w:w="993" w:type="dxa"/>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Подраздел</w:t>
            </w:r>
          </w:p>
        </w:tc>
        <w:tc>
          <w:tcPr>
            <w:tcW w:w="708" w:type="dxa"/>
          </w:tcPr>
          <w:p w:rsidR="00F80D55" w:rsidRPr="00797917" w:rsidRDefault="00B87DD5">
            <w:pPr>
              <w:pStyle w:val="ConsPlusTitle"/>
              <w:spacing w:line="280" w:lineRule="exact"/>
              <w:ind w:left="-57" w:right="-57" w:firstLine="67"/>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Вид</w:t>
            </w:r>
          </w:p>
        </w:tc>
        <w:tc>
          <w:tcPr>
            <w:tcW w:w="1842" w:type="dxa"/>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Сумма</w:t>
            </w:r>
          </w:p>
        </w:tc>
      </w:tr>
      <w:tr w:rsidR="00797917" w:rsidRPr="00797917">
        <w:tc>
          <w:tcPr>
            <w:tcW w:w="5529" w:type="dxa"/>
            <w:tcBorders>
              <w:top w:val="nil"/>
            </w:tcBorders>
            <w:vAlign w:val="center"/>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1</w:t>
            </w:r>
          </w:p>
        </w:tc>
        <w:tc>
          <w:tcPr>
            <w:tcW w:w="567" w:type="dxa"/>
            <w:tcBorders>
              <w:top w:val="nil"/>
            </w:tcBorders>
            <w:vAlign w:val="center"/>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2</w:t>
            </w:r>
          </w:p>
        </w:tc>
        <w:tc>
          <w:tcPr>
            <w:tcW w:w="993" w:type="dxa"/>
            <w:tcBorders>
              <w:top w:val="nil"/>
            </w:tcBorders>
            <w:vAlign w:val="center"/>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3</w:t>
            </w:r>
          </w:p>
        </w:tc>
        <w:tc>
          <w:tcPr>
            <w:tcW w:w="708" w:type="dxa"/>
            <w:tcBorders>
              <w:top w:val="nil"/>
            </w:tcBorders>
            <w:vAlign w:val="center"/>
          </w:tcPr>
          <w:p w:rsidR="00F80D55" w:rsidRPr="00797917" w:rsidRDefault="00B87DD5">
            <w:pPr>
              <w:pStyle w:val="ConsPlusTitle"/>
              <w:spacing w:line="280" w:lineRule="exact"/>
              <w:jc w:val="center"/>
              <w:rPr>
                <w:rFonts w:ascii="Times New Roman CYR" w:hAnsi="Times New Roman CYR" w:cs="Times New Roman CYR"/>
                <w:b w:val="0"/>
                <w:bCs w:val="0"/>
                <w:sz w:val="26"/>
                <w:szCs w:val="26"/>
              </w:rPr>
            </w:pPr>
            <w:r w:rsidRPr="00797917">
              <w:rPr>
                <w:rFonts w:ascii="Times New Roman CYR" w:hAnsi="Times New Roman CYR" w:cs="Times New Roman CYR"/>
                <w:b w:val="0"/>
                <w:bCs w:val="0"/>
                <w:sz w:val="26"/>
                <w:szCs w:val="26"/>
              </w:rPr>
              <w:t>4</w:t>
            </w:r>
          </w:p>
        </w:tc>
        <w:tc>
          <w:tcPr>
            <w:tcW w:w="1842" w:type="dxa"/>
            <w:tcBorders>
              <w:top w:val="nil"/>
            </w:tcBorders>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5</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ОБЩЕГОСУДАРСТВЕННАЯ ДЕЯТЕЛЬНОСТЬ</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465A45" w:rsidP="00AD2B4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AD2B47">
              <w:rPr>
                <w:rFonts w:ascii="Times New Roman CYR" w:hAnsi="Times New Roman CYR" w:cs="Times New Roman CYR"/>
                <w:sz w:val="26"/>
                <w:szCs w:val="26"/>
              </w:rPr>
              <w:t>82</w:t>
            </w:r>
            <w:r>
              <w:rPr>
                <w:rFonts w:ascii="Times New Roman CYR" w:hAnsi="Times New Roman CYR" w:cs="Times New Roman CYR"/>
                <w:sz w:val="26"/>
                <w:szCs w:val="26"/>
              </w:rPr>
              <w:t xml:space="preserve"> </w:t>
            </w:r>
            <w:r w:rsidR="00AD2B47">
              <w:rPr>
                <w:rFonts w:ascii="Times New Roman CYR" w:hAnsi="Times New Roman CYR" w:cs="Times New Roman CYR"/>
                <w:sz w:val="26"/>
                <w:szCs w:val="26"/>
              </w:rPr>
              <w:t>988</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Государственные органы общего назначения</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465A45" w:rsidP="00AD2B4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AD2B47">
              <w:rPr>
                <w:rFonts w:ascii="Times New Roman CYR" w:hAnsi="Times New Roman CYR" w:cs="Times New Roman CYR"/>
                <w:sz w:val="26"/>
                <w:szCs w:val="26"/>
              </w:rPr>
              <w:t>78</w:t>
            </w:r>
            <w:r>
              <w:rPr>
                <w:rFonts w:ascii="Times New Roman CYR" w:hAnsi="Times New Roman CYR" w:cs="Times New Roman CYR"/>
                <w:sz w:val="26"/>
                <w:szCs w:val="26"/>
              </w:rPr>
              <w:t xml:space="preserve"> </w:t>
            </w:r>
            <w:r w:rsidR="00AD2B47">
              <w:rPr>
                <w:rFonts w:ascii="Times New Roman CYR" w:hAnsi="Times New Roman CYR" w:cs="Times New Roman CYR"/>
                <w:sz w:val="26"/>
                <w:szCs w:val="26"/>
              </w:rPr>
              <w:t>997</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Органы местного управления и самоуправления</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04</w:t>
            </w:r>
          </w:p>
        </w:tc>
        <w:tc>
          <w:tcPr>
            <w:tcW w:w="1842" w:type="dxa"/>
            <w:vAlign w:val="bottom"/>
          </w:tcPr>
          <w:p w:rsidR="00F80D55" w:rsidRPr="00797917" w:rsidRDefault="00465A45" w:rsidP="00AD2B4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AD2B47">
              <w:rPr>
                <w:rFonts w:ascii="Times New Roman CYR" w:hAnsi="Times New Roman CYR" w:cs="Times New Roman CYR"/>
                <w:sz w:val="26"/>
                <w:szCs w:val="26"/>
              </w:rPr>
              <w:t>78</w:t>
            </w:r>
            <w:r>
              <w:rPr>
                <w:rFonts w:ascii="Times New Roman CYR" w:hAnsi="Times New Roman CYR" w:cs="Times New Roman CYR"/>
                <w:sz w:val="26"/>
                <w:szCs w:val="26"/>
              </w:rPr>
              <w:t xml:space="preserve"> </w:t>
            </w:r>
            <w:r w:rsidR="00AD2B47">
              <w:rPr>
                <w:rFonts w:ascii="Times New Roman CYR" w:hAnsi="Times New Roman CYR" w:cs="Times New Roman CYR"/>
                <w:sz w:val="26"/>
                <w:szCs w:val="26"/>
              </w:rPr>
              <w:t>997</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Другая общегосударственная деятельность</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AD2B47" w:rsidP="00AD2B4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w:t>
            </w:r>
            <w:r w:rsidR="00465A45">
              <w:rPr>
                <w:rFonts w:ascii="Times New Roman CYR" w:hAnsi="Times New Roman CYR" w:cs="Times New Roman CYR"/>
                <w:sz w:val="26"/>
                <w:szCs w:val="26"/>
              </w:rPr>
              <w:t xml:space="preserve"> </w:t>
            </w:r>
            <w:r>
              <w:rPr>
                <w:rFonts w:ascii="Times New Roman CYR" w:hAnsi="Times New Roman CYR" w:cs="Times New Roman CYR"/>
                <w:sz w:val="26"/>
                <w:szCs w:val="26"/>
              </w:rPr>
              <w:t>9</w:t>
            </w:r>
            <w:r w:rsidR="00465A45">
              <w:rPr>
                <w:rFonts w:ascii="Times New Roman CYR" w:hAnsi="Times New Roman CYR" w:cs="Times New Roman CYR"/>
                <w:sz w:val="26"/>
                <w:szCs w:val="26"/>
              </w:rPr>
              <w:t>91</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Иные общегосударственные вопросы</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01</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03</w:t>
            </w:r>
          </w:p>
        </w:tc>
        <w:tc>
          <w:tcPr>
            <w:tcW w:w="1842" w:type="dxa"/>
            <w:vAlign w:val="bottom"/>
          </w:tcPr>
          <w:p w:rsidR="00F80D55" w:rsidRPr="00797917" w:rsidRDefault="00AD2B47" w:rsidP="00AD2B4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3</w:t>
            </w:r>
            <w:r w:rsidR="00465A45">
              <w:rPr>
                <w:rFonts w:ascii="Times New Roman CYR" w:hAnsi="Times New Roman CYR" w:cs="Times New Roman CYR"/>
                <w:sz w:val="26"/>
                <w:szCs w:val="26"/>
              </w:rPr>
              <w:t xml:space="preserve"> </w:t>
            </w:r>
            <w:r>
              <w:rPr>
                <w:rFonts w:ascii="Times New Roman CYR" w:hAnsi="Times New Roman CYR" w:cs="Times New Roman CYR"/>
                <w:sz w:val="26"/>
                <w:szCs w:val="26"/>
              </w:rPr>
              <w:t>9</w:t>
            </w:r>
            <w:r w:rsidR="00465A45">
              <w:rPr>
                <w:rFonts w:ascii="Times New Roman CYR" w:hAnsi="Times New Roman CYR" w:cs="Times New Roman CYR"/>
                <w:sz w:val="26"/>
                <w:szCs w:val="26"/>
              </w:rPr>
              <w:t>91</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НАЦИОНАЛЬНАЯ ЭКОНОМИКА</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04</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465A45">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1 200</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Другая деятельность в области национальной экономики</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04</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465A45">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1 200</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bookmarkStart w:id="5" w:name="_Hlk121244205"/>
            <w:r w:rsidRPr="00797917">
              <w:rPr>
                <w:rFonts w:ascii="Times New Roman CYR" w:hAnsi="Times New Roman CYR" w:cs="Times New Roman CYR"/>
                <w:sz w:val="26"/>
                <w:szCs w:val="26"/>
              </w:rPr>
              <w:t>Имущественные отношения, картография и геодезия</w:t>
            </w:r>
            <w:bookmarkEnd w:id="5"/>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04</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10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02</w:t>
            </w:r>
          </w:p>
        </w:tc>
        <w:tc>
          <w:tcPr>
            <w:tcW w:w="1842" w:type="dxa"/>
            <w:vAlign w:val="bottom"/>
          </w:tcPr>
          <w:p w:rsidR="00F80D55" w:rsidRPr="00797917" w:rsidRDefault="00465A45">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1 200</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ЖИЛИЩНО-КОММУНАЛЬНЫЕ УСЛУГИ И ЖИЛИЩНОЕ СТРОИТЕЛЬСТВО</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06</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AD2B47" w:rsidP="005805A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2</w:t>
            </w:r>
            <w:r w:rsidR="007D6029">
              <w:rPr>
                <w:rFonts w:ascii="Times New Roman CYR" w:hAnsi="Times New Roman CYR" w:cs="Times New Roman CYR"/>
                <w:sz w:val="26"/>
                <w:szCs w:val="26"/>
              </w:rPr>
              <w:t xml:space="preserve"> </w:t>
            </w:r>
            <w:r w:rsidR="005805A7">
              <w:rPr>
                <w:rFonts w:ascii="Times New Roman CYR" w:hAnsi="Times New Roman CYR" w:cs="Times New Roman CYR"/>
                <w:sz w:val="26"/>
                <w:szCs w:val="26"/>
              </w:rPr>
              <w:t>936</w:t>
            </w:r>
            <w:r w:rsidR="00F61E52" w:rsidRPr="00797917">
              <w:rPr>
                <w:rFonts w:ascii="Times New Roman CYR" w:hAnsi="Times New Roman CYR" w:cs="Times New Roman CYR"/>
                <w:sz w:val="26"/>
                <w:szCs w:val="26"/>
              </w:rPr>
              <w:t>,00</w:t>
            </w:r>
          </w:p>
        </w:tc>
      </w:tr>
      <w:tr w:rsidR="00797917"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Благоустройство населенных пунктов</w:t>
            </w:r>
          </w:p>
        </w:tc>
        <w:tc>
          <w:tcPr>
            <w:tcW w:w="567"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06</w:t>
            </w:r>
          </w:p>
        </w:tc>
        <w:tc>
          <w:tcPr>
            <w:tcW w:w="993"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03</w:t>
            </w:r>
          </w:p>
        </w:tc>
        <w:tc>
          <w:tcPr>
            <w:tcW w:w="708" w:type="dxa"/>
            <w:vAlign w:val="bottom"/>
          </w:tcPr>
          <w:p w:rsidR="00F80D55" w:rsidRPr="00797917" w:rsidRDefault="00B87DD5">
            <w:pPr>
              <w:pStyle w:val="ConsPlusNormal"/>
              <w:spacing w:line="280" w:lineRule="exact"/>
              <w:ind w:firstLine="0"/>
              <w:jc w:val="center"/>
              <w:rPr>
                <w:rFonts w:ascii="Times New Roman CYR" w:hAnsi="Times New Roman CYR" w:cs="Times New Roman CYR"/>
                <w:sz w:val="26"/>
                <w:szCs w:val="26"/>
              </w:rPr>
            </w:pPr>
            <w:r w:rsidRPr="00797917">
              <w:rPr>
                <w:rFonts w:ascii="Times New Roman CYR" w:hAnsi="Times New Roman CYR" w:cs="Times New Roman CYR"/>
                <w:sz w:val="26"/>
                <w:szCs w:val="26"/>
              </w:rPr>
              <w:t>00</w:t>
            </w:r>
          </w:p>
        </w:tc>
        <w:tc>
          <w:tcPr>
            <w:tcW w:w="1842" w:type="dxa"/>
            <w:vAlign w:val="bottom"/>
          </w:tcPr>
          <w:p w:rsidR="00F80D55" w:rsidRPr="00797917" w:rsidRDefault="00AD2B47" w:rsidP="005805A7">
            <w:pPr>
              <w:pStyle w:val="ConsPlusNormal"/>
              <w:spacing w:line="280" w:lineRule="exact"/>
              <w:ind w:firstLine="0"/>
              <w:jc w:val="right"/>
              <w:rPr>
                <w:rFonts w:ascii="Times New Roman CYR" w:hAnsi="Times New Roman CYR" w:cs="Times New Roman CYR"/>
                <w:sz w:val="26"/>
                <w:szCs w:val="26"/>
              </w:rPr>
            </w:pPr>
            <w:r>
              <w:rPr>
                <w:rFonts w:ascii="Times New Roman CYR" w:hAnsi="Times New Roman CYR" w:cs="Times New Roman CYR"/>
                <w:sz w:val="26"/>
                <w:szCs w:val="26"/>
              </w:rPr>
              <w:t>2</w:t>
            </w:r>
            <w:r w:rsidR="007D6029">
              <w:rPr>
                <w:rFonts w:ascii="Times New Roman CYR" w:hAnsi="Times New Roman CYR" w:cs="Times New Roman CYR"/>
                <w:sz w:val="26"/>
                <w:szCs w:val="26"/>
              </w:rPr>
              <w:t xml:space="preserve"> </w:t>
            </w:r>
            <w:r w:rsidR="005805A7">
              <w:rPr>
                <w:rFonts w:ascii="Times New Roman CYR" w:hAnsi="Times New Roman CYR" w:cs="Times New Roman CYR"/>
                <w:sz w:val="26"/>
                <w:szCs w:val="26"/>
              </w:rPr>
              <w:t>936</w:t>
            </w:r>
            <w:r w:rsidR="00465A45">
              <w:rPr>
                <w:rFonts w:ascii="Times New Roman CYR" w:hAnsi="Times New Roman CYR" w:cs="Times New Roman CYR"/>
                <w:sz w:val="26"/>
                <w:szCs w:val="26"/>
              </w:rPr>
              <w:t>,</w:t>
            </w:r>
            <w:r w:rsidR="00F61E52" w:rsidRPr="00797917">
              <w:rPr>
                <w:rFonts w:ascii="Times New Roman CYR" w:hAnsi="Times New Roman CYR" w:cs="Times New Roman CYR"/>
                <w:sz w:val="26"/>
                <w:szCs w:val="26"/>
              </w:rPr>
              <w:t>00</w:t>
            </w:r>
          </w:p>
        </w:tc>
      </w:tr>
      <w:tr w:rsidR="00F80D55" w:rsidRPr="0079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29" w:type="dxa"/>
          </w:tcPr>
          <w:p w:rsidR="00F80D55" w:rsidRPr="00797917" w:rsidRDefault="00B87DD5">
            <w:pPr>
              <w:pStyle w:val="ConsPlusNormal"/>
              <w:spacing w:line="280" w:lineRule="exact"/>
              <w:ind w:firstLine="0"/>
              <w:rPr>
                <w:rFonts w:ascii="Times New Roman CYR" w:hAnsi="Times New Roman CYR" w:cs="Times New Roman CYR"/>
                <w:sz w:val="26"/>
                <w:szCs w:val="26"/>
              </w:rPr>
            </w:pPr>
            <w:r w:rsidRPr="00797917">
              <w:rPr>
                <w:rFonts w:ascii="Times New Roman CYR" w:hAnsi="Times New Roman CYR" w:cs="Times New Roman CYR"/>
                <w:sz w:val="26"/>
                <w:szCs w:val="26"/>
              </w:rPr>
              <w:t>ВСЕГО расходов</w:t>
            </w:r>
          </w:p>
        </w:tc>
        <w:tc>
          <w:tcPr>
            <w:tcW w:w="567" w:type="dxa"/>
            <w:vAlign w:val="bottom"/>
          </w:tcPr>
          <w:p w:rsidR="00F80D55" w:rsidRPr="00797917" w:rsidRDefault="00F80D55">
            <w:pPr>
              <w:pStyle w:val="ConsPlusNormal"/>
              <w:spacing w:line="280" w:lineRule="exact"/>
              <w:ind w:firstLine="0"/>
              <w:jc w:val="center"/>
              <w:rPr>
                <w:rFonts w:ascii="Times New Roman CYR" w:hAnsi="Times New Roman CYR" w:cs="Times New Roman CYR"/>
                <w:sz w:val="26"/>
                <w:szCs w:val="26"/>
              </w:rPr>
            </w:pPr>
          </w:p>
        </w:tc>
        <w:tc>
          <w:tcPr>
            <w:tcW w:w="993" w:type="dxa"/>
            <w:vAlign w:val="bottom"/>
          </w:tcPr>
          <w:p w:rsidR="00F80D55" w:rsidRPr="00797917" w:rsidRDefault="00F80D55">
            <w:pPr>
              <w:pStyle w:val="ConsPlusNormal"/>
              <w:spacing w:line="280" w:lineRule="exact"/>
              <w:ind w:firstLine="0"/>
              <w:jc w:val="center"/>
              <w:rPr>
                <w:rFonts w:ascii="Times New Roman CYR" w:hAnsi="Times New Roman CYR" w:cs="Times New Roman CYR"/>
                <w:sz w:val="26"/>
                <w:szCs w:val="26"/>
              </w:rPr>
            </w:pPr>
          </w:p>
        </w:tc>
        <w:tc>
          <w:tcPr>
            <w:tcW w:w="708" w:type="dxa"/>
            <w:vAlign w:val="bottom"/>
          </w:tcPr>
          <w:p w:rsidR="00F80D55" w:rsidRPr="00797917" w:rsidRDefault="00F80D55">
            <w:pPr>
              <w:pStyle w:val="ConsPlusNormal"/>
              <w:spacing w:line="280" w:lineRule="exact"/>
              <w:ind w:firstLine="0"/>
              <w:jc w:val="center"/>
              <w:rPr>
                <w:rFonts w:ascii="Times New Roman CYR" w:hAnsi="Times New Roman CYR" w:cs="Times New Roman CYR"/>
                <w:sz w:val="26"/>
                <w:szCs w:val="26"/>
              </w:rPr>
            </w:pPr>
          </w:p>
        </w:tc>
        <w:tc>
          <w:tcPr>
            <w:tcW w:w="1842" w:type="dxa"/>
            <w:vAlign w:val="bottom"/>
          </w:tcPr>
          <w:p w:rsidR="00F80D55" w:rsidRPr="00797917" w:rsidRDefault="00423FEF" w:rsidP="005805A7">
            <w:pPr>
              <w:pStyle w:val="ConsPlusNormal"/>
              <w:spacing w:line="280" w:lineRule="exact"/>
              <w:ind w:firstLine="0"/>
              <w:jc w:val="right"/>
              <w:rPr>
                <w:rFonts w:ascii="Times New Roman CYR" w:hAnsi="Times New Roman CYR" w:cs="Times New Roman CYR"/>
                <w:sz w:val="26"/>
                <w:szCs w:val="26"/>
              </w:rPr>
            </w:pPr>
            <w:r w:rsidRPr="00797917">
              <w:rPr>
                <w:rFonts w:ascii="Times New Roman CYR" w:hAnsi="Times New Roman CYR" w:cs="Times New Roman CYR"/>
                <w:sz w:val="26"/>
                <w:szCs w:val="26"/>
              </w:rPr>
              <w:t>1</w:t>
            </w:r>
            <w:r w:rsidR="00AD2B47">
              <w:rPr>
                <w:rFonts w:ascii="Times New Roman CYR" w:hAnsi="Times New Roman CYR" w:cs="Times New Roman CYR"/>
                <w:sz w:val="26"/>
                <w:szCs w:val="26"/>
              </w:rPr>
              <w:t>8</w:t>
            </w:r>
            <w:r w:rsidR="005805A7">
              <w:rPr>
                <w:rFonts w:ascii="Times New Roman CYR" w:hAnsi="Times New Roman CYR" w:cs="Times New Roman CYR"/>
                <w:sz w:val="26"/>
                <w:szCs w:val="26"/>
              </w:rPr>
              <w:t>7</w:t>
            </w:r>
            <w:r w:rsidRPr="00797917">
              <w:rPr>
                <w:rFonts w:ascii="Times New Roman CYR" w:hAnsi="Times New Roman CYR" w:cs="Times New Roman CYR"/>
                <w:sz w:val="26"/>
                <w:szCs w:val="26"/>
              </w:rPr>
              <w:t xml:space="preserve"> </w:t>
            </w:r>
            <w:r w:rsidR="005805A7">
              <w:rPr>
                <w:rFonts w:ascii="Times New Roman CYR" w:hAnsi="Times New Roman CYR" w:cs="Times New Roman CYR"/>
                <w:sz w:val="26"/>
                <w:szCs w:val="26"/>
              </w:rPr>
              <w:t>124</w:t>
            </w:r>
            <w:r w:rsidR="00F61E52" w:rsidRPr="00797917">
              <w:rPr>
                <w:rFonts w:ascii="Times New Roman CYR" w:hAnsi="Times New Roman CYR" w:cs="Times New Roman CYR"/>
                <w:sz w:val="26"/>
                <w:szCs w:val="26"/>
              </w:rPr>
              <w:t>,00</w:t>
            </w:r>
          </w:p>
        </w:tc>
      </w:tr>
      <w:bookmarkEnd w:id="4"/>
    </w:tbl>
    <w:p w:rsidR="00F80D55" w:rsidRPr="00797917" w:rsidRDefault="00F80D55">
      <w:pPr>
        <w:pStyle w:val="ConsPlusNormal"/>
        <w:ind w:firstLine="0"/>
        <w:jc w:val="both"/>
        <w:rPr>
          <w:rFonts w:ascii="Times New Roman CYR" w:hAnsi="Times New Roman CYR" w:cs="Times New Roman CYR"/>
          <w:sz w:val="26"/>
          <w:szCs w:val="26"/>
        </w:rPr>
      </w:pPr>
    </w:p>
    <w:p w:rsidR="00F80D55" w:rsidRPr="00797917" w:rsidRDefault="00F80D55">
      <w:pPr>
        <w:widowControl w:val="0"/>
        <w:autoSpaceDE w:val="0"/>
        <w:autoSpaceDN w:val="0"/>
        <w:adjustRightInd w:val="0"/>
        <w:ind w:right="-142" w:firstLine="5670"/>
        <w:jc w:val="both"/>
        <w:outlineLvl w:val="0"/>
        <w:rPr>
          <w:sz w:val="30"/>
          <w:szCs w:val="30"/>
        </w:rPr>
        <w:sectPr w:rsidR="00F80D55" w:rsidRPr="00797917">
          <w:headerReference w:type="first" r:id="rId14"/>
          <w:footnotePr>
            <w:pos w:val="beneathText"/>
            <w:numFmt w:val="chicago"/>
          </w:footnotePr>
          <w:pgSz w:w="11906" w:h="16838" w:code="9"/>
          <w:pgMar w:top="1134" w:right="567" w:bottom="1134" w:left="1701" w:header="709" w:footer="709" w:gutter="0"/>
          <w:pgNumType w:start="1"/>
          <w:cols w:space="708"/>
          <w:titlePg/>
          <w:docGrid w:linePitch="360"/>
        </w:sectPr>
      </w:pPr>
    </w:p>
    <w:p w:rsidR="006044C2" w:rsidRPr="00EA46B3" w:rsidRDefault="006044C2" w:rsidP="006044C2">
      <w:pPr>
        <w:tabs>
          <w:tab w:val="left" w:pos="709"/>
        </w:tabs>
        <w:spacing w:line="280" w:lineRule="exact"/>
        <w:rPr>
          <w:sz w:val="30"/>
          <w:szCs w:val="30"/>
        </w:rPr>
      </w:pPr>
      <w:r>
        <w:rPr>
          <w:sz w:val="30"/>
          <w:szCs w:val="30"/>
        </w:rPr>
        <w:lastRenderedPageBreak/>
        <w:t xml:space="preserve">                                                                           </w:t>
      </w:r>
      <w:r w:rsidRPr="00EA46B3">
        <w:rPr>
          <w:sz w:val="30"/>
          <w:szCs w:val="30"/>
        </w:rPr>
        <w:t xml:space="preserve">Приложение </w:t>
      </w:r>
      <w:r>
        <w:rPr>
          <w:sz w:val="30"/>
          <w:szCs w:val="30"/>
        </w:rPr>
        <w:t>4</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 решению</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sidRPr="00EA46B3">
        <w:rPr>
          <w:rFonts w:ascii="Times New Roman" w:hAnsi="Times New Roman" w:cs="Times New Roman"/>
          <w:sz w:val="30"/>
          <w:szCs w:val="30"/>
        </w:rPr>
        <w:t>Совета депутатов</w:t>
      </w:r>
    </w:p>
    <w:p w:rsidR="006044C2" w:rsidRPr="00EA46B3" w:rsidRDefault="006044C2" w:rsidP="006044C2">
      <w:pPr>
        <w:pStyle w:val="ConsPlusNormal"/>
        <w:spacing w:line="280" w:lineRule="exact"/>
        <w:ind w:left="5670" w:firstLine="0"/>
        <w:jc w:val="both"/>
        <w:rPr>
          <w:rFonts w:ascii="Times New Roman" w:hAnsi="Times New Roman" w:cs="Times New Roman"/>
          <w:sz w:val="30"/>
          <w:szCs w:val="30"/>
        </w:rPr>
      </w:pPr>
      <w:r>
        <w:rPr>
          <w:rFonts w:ascii="Times New Roman" w:hAnsi="Times New Roman" w:cs="Times New Roman"/>
          <w:sz w:val="30"/>
          <w:szCs w:val="30"/>
        </w:rPr>
        <w:t>29</w:t>
      </w:r>
      <w:r w:rsidRPr="00EA46B3">
        <w:rPr>
          <w:rFonts w:ascii="Times New Roman" w:hAnsi="Times New Roman" w:cs="Times New Roman"/>
          <w:sz w:val="30"/>
          <w:szCs w:val="30"/>
        </w:rPr>
        <w:t>.12.202</w:t>
      </w:r>
      <w:r>
        <w:rPr>
          <w:rFonts w:ascii="Times New Roman" w:hAnsi="Times New Roman" w:cs="Times New Roman"/>
          <w:sz w:val="30"/>
          <w:szCs w:val="30"/>
        </w:rPr>
        <w:t>3</w:t>
      </w:r>
      <w:r w:rsidRPr="00EA46B3">
        <w:rPr>
          <w:rFonts w:ascii="Times New Roman" w:hAnsi="Times New Roman" w:cs="Times New Roman"/>
          <w:sz w:val="30"/>
          <w:szCs w:val="30"/>
        </w:rPr>
        <w:t xml:space="preserve"> № </w:t>
      </w:r>
      <w:r>
        <w:rPr>
          <w:rFonts w:ascii="Times New Roman" w:hAnsi="Times New Roman" w:cs="Times New Roman"/>
          <w:sz w:val="30"/>
          <w:szCs w:val="30"/>
        </w:rPr>
        <w:t>64</w:t>
      </w:r>
    </w:p>
    <w:p w:rsidR="006044C2" w:rsidRPr="00EA46B3" w:rsidRDefault="006044C2" w:rsidP="006044C2">
      <w:pPr>
        <w:autoSpaceDE w:val="0"/>
        <w:autoSpaceDN w:val="0"/>
        <w:adjustRightInd w:val="0"/>
        <w:spacing w:line="280" w:lineRule="exact"/>
        <w:ind w:left="5670"/>
        <w:rPr>
          <w:sz w:val="30"/>
          <w:szCs w:val="30"/>
        </w:rPr>
      </w:pPr>
      <w:proofErr w:type="gramStart"/>
      <w:r w:rsidRPr="00EA46B3">
        <w:rPr>
          <w:sz w:val="30"/>
          <w:szCs w:val="30"/>
        </w:rPr>
        <w:t>(в редакции решения</w:t>
      </w:r>
      <w:proofErr w:type="gramEnd"/>
    </w:p>
    <w:p w:rsidR="006044C2" w:rsidRPr="00EA46B3" w:rsidRDefault="006044C2" w:rsidP="006044C2">
      <w:pPr>
        <w:pStyle w:val="ConsPlusNormal"/>
        <w:spacing w:line="280" w:lineRule="exact"/>
        <w:ind w:left="5670" w:firstLine="0"/>
        <w:rPr>
          <w:rFonts w:ascii="Times New Roman" w:hAnsi="Times New Roman" w:cs="Times New Roman"/>
          <w:sz w:val="30"/>
          <w:szCs w:val="30"/>
        </w:rPr>
      </w:pPr>
      <w:r w:rsidRPr="00EA46B3">
        <w:rPr>
          <w:rFonts w:ascii="Times New Roman" w:hAnsi="Times New Roman" w:cs="Times New Roman"/>
          <w:sz w:val="30"/>
          <w:szCs w:val="30"/>
        </w:rPr>
        <w:t>Коссовского городского</w:t>
      </w:r>
    </w:p>
    <w:p w:rsidR="006044C2" w:rsidRPr="00EA46B3" w:rsidRDefault="006044C2" w:rsidP="006044C2">
      <w:pPr>
        <w:autoSpaceDE w:val="0"/>
        <w:autoSpaceDN w:val="0"/>
        <w:adjustRightInd w:val="0"/>
        <w:spacing w:line="280" w:lineRule="exact"/>
        <w:ind w:left="5670"/>
        <w:rPr>
          <w:sz w:val="30"/>
          <w:szCs w:val="30"/>
        </w:rPr>
      </w:pPr>
      <w:r w:rsidRPr="00EA46B3">
        <w:rPr>
          <w:sz w:val="30"/>
          <w:szCs w:val="30"/>
        </w:rPr>
        <w:t>Совета депутатов</w:t>
      </w:r>
    </w:p>
    <w:p w:rsidR="006044C2" w:rsidRPr="00EA46B3" w:rsidRDefault="005805A7" w:rsidP="006044C2">
      <w:pPr>
        <w:autoSpaceDE w:val="0"/>
        <w:autoSpaceDN w:val="0"/>
        <w:adjustRightInd w:val="0"/>
        <w:spacing w:after="120" w:line="280" w:lineRule="exact"/>
        <w:ind w:left="5670"/>
        <w:rPr>
          <w:sz w:val="30"/>
          <w:szCs w:val="30"/>
        </w:rPr>
      </w:pPr>
      <w:r>
        <w:rPr>
          <w:sz w:val="30"/>
          <w:szCs w:val="30"/>
          <w:lang w:val="be-BY"/>
        </w:rPr>
        <w:t>20</w:t>
      </w:r>
      <w:r w:rsidR="006044C2" w:rsidRPr="00EA46B3">
        <w:rPr>
          <w:sz w:val="30"/>
          <w:szCs w:val="30"/>
          <w:lang w:val="be-BY"/>
        </w:rPr>
        <w:t>.</w:t>
      </w:r>
      <w:r w:rsidR="00AD2B47">
        <w:rPr>
          <w:sz w:val="30"/>
          <w:szCs w:val="30"/>
          <w:lang w:val="be-BY"/>
        </w:rPr>
        <w:t>11</w:t>
      </w:r>
      <w:r w:rsidR="006044C2" w:rsidRPr="00EA46B3">
        <w:rPr>
          <w:sz w:val="30"/>
          <w:szCs w:val="30"/>
          <w:lang w:val="be-BY"/>
        </w:rPr>
        <w:t>.202</w:t>
      </w:r>
      <w:r w:rsidR="006044C2">
        <w:rPr>
          <w:sz w:val="30"/>
          <w:szCs w:val="30"/>
          <w:lang w:val="be-BY"/>
        </w:rPr>
        <w:t>4</w:t>
      </w:r>
      <w:r w:rsidR="006044C2" w:rsidRPr="00EA46B3">
        <w:rPr>
          <w:sz w:val="30"/>
          <w:szCs w:val="30"/>
        </w:rPr>
        <w:t xml:space="preserve"> № </w:t>
      </w:r>
      <w:r w:rsidR="00741CA1">
        <w:rPr>
          <w:sz w:val="30"/>
          <w:szCs w:val="30"/>
        </w:rPr>
        <w:t>10</w:t>
      </w:r>
      <w:r w:rsidR="006044C2" w:rsidRPr="00EA46B3">
        <w:rPr>
          <w:sz w:val="30"/>
          <w:szCs w:val="30"/>
        </w:rPr>
        <w:t>)</w:t>
      </w:r>
    </w:p>
    <w:p w:rsidR="00F80D55" w:rsidRPr="00797917" w:rsidRDefault="00B87DD5">
      <w:pPr>
        <w:widowControl w:val="0"/>
        <w:autoSpaceDE w:val="0"/>
        <w:autoSpaceDN w:val="0"/>
        <w:adjustRightInd w:val="0"/>
        <w:spacing w:before="200" w:line="280" w:lineRule="exact"/>
        <w:ind w:right="2835"/>
        <w:jc w:val="both"/>
        <w:rPr>
          <w:sz w:val="30"/>
          <w:szCs w:val="30"/>
        </w:rPr>
      </w:pPr>
      <w:r w:rsidRPr="00797917">
        <w:rPr>
          <w:sz w:val="30"/>
          <w:szCs w:val="30"/>
        </w:rPr>
        <w:t>РАСПРЕДЕЛЕНИЕ</w:t>
      </w:r>
    </w:p>
    <w:p w:rsidR="00F80D55" w:rsidRPr="00797917" w:rsidRDefault="00B87DD5">
      <w:pPr>
        <w:widowControl w:val="0"/>
        <w:autoSpaceDE w:val="0"/>
        <w:autoSpaceDN w:val="0"/>
        <w:adjustRightInd w:val="0"/>
        <w:spacing w:after="200" w:line="280" w:lineRule="exact"/>
        <w:ind w:right="2835"/>
        <w:jc w:val="both"/>
        <w:rPr>
          <w:sz w:val="30"/>
          <w:szCs w:val="30"/>
        </w:rPr>
      </w:pPr>
      <w:r w:rsidRPr="00797917">
        <w:rPr>
          <w:sz w:val="30"/>
          <w:szCs w:val="30"/>
        </w:rPr>
        <w:t xml:space="preserve">бюджетных назначений по распорядителям бюджетных средств районного бюджета в соответствии с ведомственной классификацией расходов </w:t>
      </w:r>
      <w:r w:rsidR="0024442F" w:rsidRPr="00797917">
        <w:rPr>
          <w:sz w:val="30"/>
          <w:szCs w:val="30"/>
        </w:rPr>
        <w:t>город</w:t>
      </w:r>
      <w:r w:rsidRPr="00797917">
        <w:rPr>
          <w:sz w:val="30"/>
          <w:szCs w:val="30"/>
        </w:rPr>
        <w:t>ского бюджета и функциональной классификацией расходов бюджета по разделам, подразделам и видам</w:t>
      </w:r>
    </w:p>
    <w:p w:rsidR="00F80D55" w:rsidRPr="00797917" w:rsidRDefault="00B87DD5">
      <w:pPr>
        <w:widowControl w:val="0"/>
        <w:autoSpaceDE w:val="0"/>
        <w:autoSpaceDN w:val="0"/>
        <w:adjustRightInd w:val="0"/>
        <w:spacing w:line="280" w:lineRule="exact"/>
        <w:ind w:right="-1"/>
        <w:jc w:val="right"/>
        <w:rPr>
          <w:sz w:val="30"/>
          <w:szCs w:val="30"/>
        </w:rPr>
      </w:pPr>
      <w:bookmarkStart w:id="6" w:name="_Hlk122682192"/>
      <w:r w:rsidRPr="00797917">
        <w:rPr>
          <w:sz w:val="26"/>
          <w:szCs w:val="26"/>
        </w:rPr>
        <w:t>(рублей)</w:t>
      </w:r>
    </w:p>
    <w:tbl>
      <w:tblPr>
        <w:tblW w:w="9639" w:type="dxa"/>
        <w:tblInd w:w="62" w:type="dxa"/>
        <w:tblLayout w:type="fixed"/>
        <w:tblCellMar>
          <w:top w:w="79" w:type="dxa"/>
          <w:left w:w="62" w:type="dxa"/>
          <w:bottom w:w="74" w:type="dxa"/>
          <w:right w:w="62" w:type="dxa"/>
        </w:tblCellMar>
        <w:tblLook w:val="0000" w:firstRow="0" w:lastRow="0" w:firstColumn="0" w:lastColumn="0" w:noHBand="0" w:noVBand="0"/>
      </w:tblPr>
      <w:tblGrid>
        <w:gridCol w:w="5178"/>
        <w:gridCol w:w="567"/>
        <w:gridCol w:w="567"/>
        <w:gridCol w:w="992"/>
        <w:gridCol w:w="709"/>
        <w:gridCol w:w="1626"/>
      </w:tblGrid>
      <w:tr w:rsidR="00797917" w:rsidRPr="00797917">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Глава</w:t>
            </w:r>
          </w:p>
        </w:tc>
        <w:tc>
          <w:tcPr>
            <w:tcW w:w="567"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Раздел</w:t>
            </w:r>
          </w:p>
        </w:tc>
        <w:tc>
          <w:tcPr>
            <w:tcW w:w="992"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Подраздел</w:t>
            </w:r>
          </w:p>
        </w:tc>
        <w:tc>
          <w:tcPr>
            <w:tcW w:w="709"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Вид</w:t>
            </w:r>
          </w:p>
        </w:tc>
        <w:tc>
          <w:tcPr>
            <w:tcW w:w="1626"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Объем финансирования</w:t>
            </w:r>
          </w:p>
        </w:tc>
      </w:tr>
      <w:tr w:rsidR="00797917" w:rsidRPr="00797917">
        <w:trPr>
          <w:cantSplit/>
          <w:trHeight w:val="20"/>
        </w:trPr>
        <w:tc>
          <w:tcPr>
            <w:tcW w:w="5178"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1</w:t>
            </w:r>
          </w:p>
        </w:tc>
        <w:tc>
          <w:tcPr>
            <w:tcW w:w="567"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5</w:t>
            </w:r>
          </w:p>
        </w:tc>
        <w:tc>
          <w:tcPr>
            <w:tcW w:w="1626" w:type="dxa"/>
            <w:tcBorders>
              <w:top w:val="single" w:sz="4" w:space="0" w:color="auto"/>
              <w:left w:val="single" w:sz="4" w:space="0" w:color="auto"/>
              <w:bottom w:val="single" w:sz="4" w:space="0" w:color="auto"/>
              <w:right w:val="single" w:sz="4" w:space="0" w:color="auto"/>
            </w:tcBorders>
            <w:vAlign w:val="center"/>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6</w:t>
            </w:r>
          </w:p>
        </w:tc>
      </w:tr>
      <w:tr w:rsidR="00797917" w:rsidRPr="00797917">
        <w:trPr>
          <w:cantSplit/>
          <w:trHeight w:val="20"/>
        </w:trPr>
        <w:tc>
          <w:tcPr>
            <w:tcW w:w="5178" w:type="dxa"/>
            <w:tcBorders>
              <w:top w:val="single" w:sz="4" w:space="0" w:color="auto"/>
            </w:tcBorders>
          </w:tcPr>
          <w:p w:rsidR="00F80D55" w:rsidRPr="00797917" w:rsidRDefault="0024442F">
            <w:pPr>
              <w:widowControl w:val="0"/>
              <w:autoSpaceDE w:val="0"/>
              <w:autoSpaceDN w:val="0"/>
              <w:adjustRightInd w:val="0"/>
              <w:spacing w:line="280" w:lineRule="exact"/>
              <w:rPr>
                <w:sz w:val="26"/>
                <w:szCs w:val="26"/>
              </w:rPr>
            </w:pPr>
            <w:r w:rsidRPr="00797917">
              <w:rPr>
                <w:sz w:val="26"/>
                <w:szCs w:val="26"/>
              </w:rPr>
              <w:t>ГОРОДСКО</w:t>
            </w:r>
            <w:r w:rsidR="00B87DD5" w:rsidRPr="00797917">
              <w:rPr>
                <w:sz w:val="26"/>
                <w:szCs w:val="26"/>
              </w:rPr>
              <w:t>Й БЮДЖЕТ</w:t>
            </w:r>
          </w:p>
        </w:tc>
        <w:tc>
          <w:tcPr>
            <w:tcW w:w="567" w:type="dxa"/>
            <w:tcBorders>
              <w:top w:val="single" w:sz="4" w:space="0" w:color="auto"/>
            </w:tcBorders>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000</w:t>
            </w:r>
          </w:p>
        </w:tc>
        <w:tc>
          <w:tcPr>
            <w:tcW w:w="567" w:type="dxa"/>
            <w:tcBorders>
              <w:top w:val="single" w:sz="4" w:space="0" w:color="auto"/>
            </w:tcBorders>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992" w:type="dxa"/>
            <w:tcBorders>
              <w:top w:val="single" w:sz="4" w:space="0" w:color="auto"/>
            </w:tcBorders>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709" w:type="dxa"/>
            <w:tcBorders>
              <w:top w:val="single" w:sz="4" w:space="0" w:color="auto"/>
            </w:tcBorders>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tcBorders>
              <w:top w:val="single" w:sz="4" w:space="0" w:color="auto"/>
            </w:tcBorders>
            <w:vAlign w:val="bottom"/>
          </w:tcPr>
          <w:p w:rsidR="00F80D55" w:rsidRPr="00797917" w:rsidRDefault="0024442F" w:rsidP="005805A7">
            <w:pPr>
              <w:widowControl w:val="0"/>
              <w:autoSpaceDE w:val="0"/>
              <w:autoSpaceDN w:val="0"/>
              <w:adjustRightInd w:val="0"/>
              <w:spacing w:line="280" w:lineRule="exact"/>
              <w:jc w:val="right"/>
              <w:rPr>
                <w:sz w:val="26"/>
                <w:szCs w:val="26"/>
              </w:rPr>
            </w:pPr>
            <w:r w:rsidRPr="00797917">
              <w:rPr>
                <w:sz w:val="26"/>
                <w:szCs w:val="26"/>
              </w:rPr>
              <w:t>1</w:t>
            </w:r>
            <w:r w:rsidR="00AD2B47">
              <w:rPr>
                <w:sz w:val="26"/>
                <w:szCs w:val="26"/>
              </w:rPr>
              <w:t>8</w:t>
            </w:r>
            <w:r w:rsidR="005805A7">
              <w:rPr>
                <w:sz w:val="26"/>
                <w:szCs w:val="26"/>
              </w:rPr>
              <w:t>7</w:t>
            </w:r>
            <w:r w:rsidRPr="00797917">
              <w:rPr>
                <w:sz w:val="26"/>
                <w:szCs w:val="26"/>
              </w:rPr>
              <w:t xml:space="preserve"> </w:t>
            </w:r>
            <w:r w:rsidR="005805A7">
              <w:rPr>
                <w:sz w:val="26"/>
                <w:szCs w:val="26"/>
              </w:rPr>
              <w:t>124</w:t>
            </w:r>
            <w:r w:rsidR="00F61E52" w:rsidRPr="00797917">
              <w:rPr>
                <w:sz w:val="26"/>
                <w:szCs w:val="26"/>
              </w:rPr>
              <w:t>,00</w:t>
            </w:r>
          </w:p>
        </w:tc>
      </w:tr>
      <w:tr w:rsidR="00797917" w:rsidRPr="00797917">
        <w:trPr>
          <w:cantSplit/>
          <w:trHeight w:val="20"/>
        </w:trPr>
        <w:tc>
          <w:tcPr>
            <w:tcW w:w="5178" w:type="dxa"/>
          </w:tcPr>
          <w:p w:rsidR="00F80D55" w:rsidRPr="00797917" w:rsidRDefault="0024442F">
            <w:pPr>
              <w:widowControl w:val="0"/>
              <w:autoSpaceDE w:val="0"/>
              <w:autoSpaceDN w:val="0"/>
              <w:adjustRightInd w:val="0"/>
              <w:spacing w:line="280" w:lineRule="exact"/>
              <w:outlineLvl w:val="1"/>
              <w:rPr>
                <w:sz w:val="26"/>
                <w:szCs w:val="26"/>
              </w:rPr>
            </w:pPr>
            <w:r w:rsidRPr="00797917">
              <w:rPr>
                <w:sz w:val="26"/>
                <w:szCs w:val="26"/>
              </w:rPr>
              <w:t>Гор</w:t>
            </w:r>
            <w:r w:rsidR="00B87DD5" w:rsidRPr="00797917">
              <w:rPr>
                <w:sz w:val="26"/>
                <w:szCs w:val="26"/>
              </w:rPr>
              <w:t>исполком</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465A45" w:rsidP="005805A7">
            <w:pPr>
              <w:widowControl w:val="0"/>
              <w:autoSpaceDE w:val="0"/>
              <w:autoSpaceDN w:val="0"/>
              <w:adjustRightInd w:val="0"/>
              <w:spacing w:line="280" w:lineRule="exact"/>
              <w:jc w:val="right"/>
              <w:rPr>
                <w:sz w:val="26"/>
                <w:szCs w:val="26"/>
              </w:rPr>
            </w:pPr>
            <w:r>
              <w:rPr>
                <w:sz w:val="26"/>
                <w:szCs w:val="26"/>
              </w:rPr>
              <w:t>1</w:t>
            </w:r>
            <w:r w:rsidR="00AD2B47">
              <w:rPr>
                <w:sz w:val="26"/>
                <w:szCs w:val="26"/>
              </w:rPr>
              <w:t>8</w:t>
            </w:r>
            <w:r w:rsidR="005805A7">
              <w:rPr>
                <w:sz w:val="26"/>
                <w:szCs w:val="26"/>
              </w:rPr>
              <w:t>7</w:t>
            </w:r>
            <w:r>
              <w:rPr>
                <w:sz w:val="26"/>
                <w:szCs w:val="26"/>
              </w:rPr>
              <w:t xml:space="preserve"> </w:t>
            </w:r>
            <w:r w:rsidR="005805A7">
              <w:rPr>
                <w:sz w:val="26"/>
                <w:szCs w:val="26"/>
              </w:rPr>
              <w:t>124</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ОБЩЕГОСУДАРСТВЕННАЯ ДЕЯТЕЛЬНОСТЬ</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465A45" w:rsidP="00AD2B47">
            <w:pPr>
              <w:widowControl w:val="0"/>
              <w:autoSpaceDE w:val="0"/>
              <w:autoSpaceDN w:val="0"/>
              <w:adjustRightInd w:val="0"/>
              <w:spacing w:line="280" w:lineRule="exact"/>
              <w:jc w:val="right"/>
              <w:rPr>
                <w:sz w:val="26"/>
                <w:szCs w:val="26"/>
              </w:rPr>
            </w:pPr>
            <w:r>
              <w:rPr>
                <w:sz w:val="26"/>
                <w:szCs w:val="26"/>
              </w:rPr>
              <w:t>1</w:t>
            </w:r>
            <w:r w:rsidR="00AD2B47">
              <w:rPr>
                <w:sz w:val="26"/>
                <w:szCs w:val="26"/>
              </w:rPr>
              <w:t>82 988</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Государственные органы общего назначения</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465A45" w:rsidP="00AD2B47">
            <w:pPr>
              <w:widowControl w:val="0"/>
              <w:autoSpaceDE w:val="0"/>
              <w:autoSpaceDN w:val="0"/>
              <w:adjustRightInd w:val="0"/>
              <w:spacing w:line="280" w:lineRule="exact"/>
              <w:jc w:val="right"/>
              <w:rPr>
                <w:sz w:val="26"/>
                <w:szCs w:val="26"/>
              </w:rPr>
            </w:pPr>
            <w:r>
              <w:rPr>
                <w:sz w:val="26"/>
                <w:szCs w:val="26"/>
              </w:rPr>
              <w:t>1</w:t>
            </w:r>
            <w:r w:rsidR="00AD2B47">
              <w:rPr>
                <w:sz w:val="26"/>
                <w:szCs w:val="26"/>
              </w:rPr>
              <w:t>78</w:t>
            </w:r>
            <w:r>
              <w:rPr>
                <w:sz w:val="26"/>
                <w:szCs w:val="26"/>
              </w:rPr>
              <w:t xml:space="preserve"> </w:t>
            </w:r>
            <w:r w:rsidR="00AD2B47">
              <w:rPr>
                <w:sz w:val="26"/>
                <w:szCs w:val="26"/>
              </w:rPr>
              <w:t>997</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Органы местного управления и самоуправления</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04</w:t>
            </w:r>
          </w:p>
        </w:tc>
        <w:tc>
          <w:tcPr>
            <w:tcW w:w="1626" w:type="dxa"/>
            <w:vAlign w:val="bottom"/>
          </w:tcPr>
          <w:p w:rsidR="00F80D55" w:rsidRPr="00797917" w:rsidRDefault="00465A45" w:rsidP="00AD2B47">
            <w:pPr>
              <w:widowControl w:val="0"/>
              <w:autoSpaceDE w:val="0"/>
              <w:autoSpaceDN w:val="0"/>
              <w:adjustRightInd w:val="0"/>
              <w:spacing w:line="280" w:lineRule="exact"/>
              <w:jc w:val="right"/>
              <w:rPr>
                <w:sz w:val="26"/>
                <w:szCs w:val="26"/>
              </w:rPr>
            </w:pPr>
            <w:r>
              <w:rPr>
                <w:sz w:val="26"/>
                <w:szCs w:val="26"/>
              </w:rPr>
              <w:t>1</w:t>
            </w:r>
            <w:r w:rsidR="00AD2B47">
              <w:rPr>
                <w:sz w:val="26"/>
                <w:szCs w:val="26"/>
              </w:rPr>
              <w:t>78</w:t>
            </w:r>
            <w:r>
              <w:rPr>
                <w:sz w:val="26"/>
                <w:szCs w:val="26"/>
              </w:rPr>
              <w:t xml:space="preserve"> </w:t>
            </w:r>
            <w:r w:rsidR="00AD2B47">
              <w:rPr>
                <w:sz w:val="26"/>
                <w:szCs w:val="26"/>
              </w:rPr>
              <w:t>997</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Другая общегосударственная деятельность</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10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AD2B47" w:rsidP="00AD2B47">
            <w:pPr>
              <w:widowControl w:val="0"/>
              <w:autoSpaceDE w:val="0"/>
              <w:autoSpaceDN w:val="0"/>
              <w:adjustRightInd w:val="0"/>
              <w:spacing w:line="280" w:lineRule="exact"/>
              <w:jc w:val="right"/>
              <w:rPr>
                <w:sz w:val="26"/>
                <w:szCs w:val="26"/>
              </w:rPr>
            </w:pPr>
            <w:r>
              <w:rPr>
                <w:sz w:val="26"/>
                <w:szCs w:val="26"/>
              </w:rPr>
              <w:t>3</w:t>
            </w:r>
            <w:r w:rsidR="00465A45">
              <w:rPr>
                <w:sz w:val="26"/>
                <w:szCs w:val="26"/>
              </w:rPr>
              <w:t xml:space="preserve"> </w:t>
            </w:r>
            <w:r>
              <w:rPr>
                <w:sz w:val="26"/>
                <w:szCs w:val="26"/>
              </w:rPr>
              <w:t>9</w:t>
            </w:r>
            <w:r w:rsidR="00465A45">
              <w:rPr>
                <w:sz w:val="26"/>
                <w:szCs w:val="26"/>
              </w:rPr>
              <w:t>91</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Иные общегосударственные вопросы</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10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03</w:t>
            </w:r>
          </w:p>
        </w:tc>
        <w:tc>
          <w:tcPr>
            <w:tcW w:w="1626" w:type="dxa"/>
            <w:vAlign w:val="bottom"/>
          </w:tcPr>
          <w:p w:rsidR="00F80D55" w:rsidRPr="00797917" w:rsidRDefault="00AD2B47" w:rsidP="00AD2B47">
            <w:pPr>
              <w:widowControl w:val="0"/>
              <w:autoSpaceDE w:val="0"/>
              <w:autoSpaceDN w:val="0"/>
              <w:adjustRightInd w:val="0"/>
              <w:spacing w:line="280" w:lineRule="exact"/>
              <w:jc w:val="right"/>
              <w:rPr>
                <w:sz w:val="26"/>
                <w:szCs w:val="26"/>
              </w:rPr>
            </w:pPr>
            <w:r>
              <w:rPr>
                <w:sz w:val="26"/>
                <w:szCs w:val="26"/>
              </w:rPr>
              <w:t>3</w:t>
            </w:r>
            <w:r w:rsidR="00465A45">
              <w:rPr>
                <w:sz w:val="26"/>
                <w:szCs w:val="26"/>
              </w:rPr>
              <w:t xml:space="preserve"> </w:t>
            </w:r>
            <w:r>
              <w:rPr>
                <w:sz w:val="26"/>
                <w:szCs w:val="26"/>
              </w:rPr>
              <w:t>9</w:t>
            </w:r>
            <w:r w:rsidR="00465A45">
              <w:rPr>
                <w:sz w:val="26"/>
                <w:szCs w:val="26"/>
              </w:rPr>
              <w:t>91</w:t>
            </w:r>
            <w:r w:rsidR="00F61E52" w:rsidRPr="00797917">
              <w:rPr>
                <w:sz w:val="26"/>
                <w:szCs w:val="26"/>
              </w:rPr>
              <w:t>00</w:t>
            </w:r>
          </w:p>
        </w:tc>
      </w:tr>
      <w:tr w:rsidR="00797917" w:rsidRPr="00797917">
        <w:trPr>
          <w:cantSplit/>
          <w:trHeight w:val="20"/>
        </w:trPr>
        <w:tc>
          <w:tcPr>
            <w:tcW w:w="5178" w:type="dxa"/>
            <w:vAlign w:val="bottom"/>
          </w:tcPr>
          <w:p w:rsidR="00F80D55" w:rsidRPr="00797917" w:rsidRDefault="00B87DD5">
            <w:pPr>
              <w:spacing w:line="280" w:lineRule="exact"/>
              <w:rPr>
                <w:sz w:val="26"/>
                <w:szCs w:val="26"/>
              </w:rPr>
            </w:pPr>
            <w:r w:rsidRPr="00797917">
              <w:rPr>
                <w:sz w:val="26"/>
                <w:szCs w:val="26"/>
              </w:rPr>
              <w:t>НАЦИОНАЛЬНАЯ ЭКОНОМИКА</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04</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465A45">
            <w:pPr>
              <w:widowControl w:val="0"/>
              <w:autoSpaceDE w:val="0"/>
              <w:autoSpaceDN w:val="0"/>
              <w:adjustRightInd w:val="0"/>
              <w:spacing w:line="280" w:lineRule="exact"/>
              <w:jc w:val="right"/>
              <w:rPr>
                <w:sz w:val="26"/>
                <w:szCs w:val="26"/>
              </w:rPr>
            </w:pPr>
            <w:r>
              <w:rPr>
                <w:sz w:val="26"/>
                <w:szCs w:val="26"/>
              </w:rPr>
              <w:t>1 200</w:t>
            </w:r>
            <w:r w:rsidR="00F61E52" w:rsidRPr="00797917">
              <w:rPr>
                <w:sz w:val="26"/>
                <w:szCs w:val="26"/>
              </w:rPr>
              <w:t>,00</w:t>
            </w:r>
          </w:p>
        </w:tc>
      </w:tr>
      <w:tr w:rsidR="00797917" w:rsidRPr="00797917">
        <w:trPr>
          <w:cantSplit/>
          <w:trHeight w:val="20"/>
        </w:trPr>
        <w:tc>
          <w:tcPr>
            <w:tcW w:w="5178" w:type="dxa"/>
            <w:vAlign w:val="bottom"/>
          </w:tcPr>
          <w:p w:rsidR="00F80D55" w:rsidRPr="00797917" w:rsidRDefault="00B87DD5">
            <w:pPr>
              <w:spacing w:line="280" w:lineRule="exact"/>
              <w:rPr>
                <w:sz w:val="26"/>
                <w:szCs w:val="26"/>
              </w:rPr>
            </w:pPr>
            <w:r w:rsidRPr="00797917">
              <w:rPr>
                <w:sz w:val="26"/>
                <w:szCs w:val="26"/>
              </w:rPr>
              <w:t>Другая деятельность в области национальной экономики</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04</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10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465A45">
            <w:pPr>
              <w:widowControl w:val="0"/>
              <w:autoSpaceDE w:val="0"/>
              <w:autoSpaceDN w:val="0"/>
              <w:adjustRightInd w:val="0"/>
              <w:spacing w:line="280" w:lineRule="exact"/>
              <w:jc w:val="right"/>
              <w:rPr>
                <w:sz w:val="26"/>
                <w:szCs w:val="26"/>
              </w:rPr>
            </w:pPr>
            <w:r>
              <w:rPr>
                <w:sz w:val="26"/>
                <w:szCs w:val="26"/>
              </w:rPr>
              <w:t>1 200</w:t>
            </w:r>
            <w:r w:rsidR="00F61E52" w:rsidRPr="00797917">
              <w:rPr>
                <w:sz w:val="26"/>
                <w:szCs w:val="26"/>
              </w:rPr>
              <w:t>,00</w:t>
            </w:r>
          </w:p>
        </w:tc>
      </w:tr>
      <w:tr w:rsidR="00797917" w:rsidRPr="00797917">
        <w:trPr>
          <w:cantSplit/>
          <w:trHeight w:val="20"/>
        </w:trPr>
        <w:tc>
          <w:tcPr>
            <w:tcW w:w="5178" w:type="dxa"/>
            <w:vAlign w:val="bottom"/>
          </w:tcPr>
          <w:p w:rsidR="00F80D55" w:rsidRPr="00797917" w:rsidRDefault="00B87DD5">
            <w:pPr>
              <w:spacing w:line="280" w:lineRule="exact"/>
              <w:rPr>
                <w:sz w:val="26"/>
                <w:szCs w:val="26"/>
              </w:rPr>
            </w:pPr>
            <w:r w:rsidRPr="00797917">
              <w:rPr>
                <w:sz w:val="26"/>
                <w:szCs w:val="26"/>
              </w:rPr>
              <w:t>Имущественные отношения, картография и геодезия</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04</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10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02</w:t>
            </w:r>
          </w:p>
        </w:tc>
        <w:tc>
          <w:tcPr>
            <w:tcW w:w="1626" w:type="dxa"/>
            <w:vAlign w:val="bottom"/>
          </w:tcPr>
          <w:p w:rsidR="00F80D55" w:rsidRPr="00797917" w:rsidRDefault="00465A45">
            <w:pPr>
              <w:widowControl w:val="0"/>
              <w:autoSpaceDE w:val="0"/>
              <w:autoSpaceDN w:val="0"/>
              <w:adjustRightInd w:val="0"/>
              <w:spacing w:line="280" w:lineRule="exact"/>
              <w:jc w:val="right"/>
              <w:rPr>
                <w:sz w:val="26"/>
                <w:szCs w:val="26"/>
              </w:rPr>
            </w:pPr>
            <w:r>
              <w:rPr>
                <w:sz w:val="26"/>
                <w:szCs w:val="26"/>
              </w:rPr>
              <w:t>1 200</w:t>
            </w:r>
            <w:r w:rsidR="00F61E52" w:rsidRPr="00797917">
              <w:rPr>
                <w:sz w:val="26"/>
                <w:szCs w:val="26"/>
              </w:rPr>
              <w:t>,00</w:t>
            </w:r>
          </w:p>
        </w:tc>
      </w:tr>
      <w:tr w:rsidR="00797917"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ЖИЛИЩНО-КОММУНАЛЬНЫЕ УСЛУГИ И ЖИЛИЩНОЕ СТРОИТЕЛЬСТВО</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06</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A758A1" w:rsidP="000A2B0D">
            <w:pPr>
              <w:widowControl w:val="0"/>
              <w:autoSpaceDE w:val="0"/>
              <w:autoSpaceDN w:val="0"/>
              <w:adjustRightInd w:val="0"/>
              <w:spacing w:line="280" w:lineRule="exact"/>
              <w:jc w:val="right"/>
              <w:rPr>
                <w:sz w:val="26"/>
                <w:szCs w:val="26"/>
              </w:rPr>
            </w:pPr>
            <w:r>
              <w:rPr>
                <w:sz w:val="26"/>
                <w:szCs w:val="26"/>
              </w:rPr>
              <w:t>2</w:t>
            </w:r>
            <w:r w:rsidR="007D6029">
              <w:rPr>
                <w:sz w:val="26"/>
                <w:szCs w:val="26"/>
              </w:rPr>
              <w:t xml:space="preserve"> </w:t>
            </w:r>
            <w:r w:rsidR="000A2B0D">
              <w:rPr>
                <w:sz w:val="26"/>
                <w:szCs w:val="26"/>
              </w:rPr>
              <w:t>936</w:t>
            </w:r>
            <w:r w:rsidR="00F61E52" w:rsidRPr="00797917">
              <w:rPr>
                <w:sz w:val="26"/>
                <w:szCs w:val="26"/>
              </w:rPr>
              <w:t>,00</w:t>
            </w:r>
          </w:p>
        </w:tc>
      </w:tr>
      <w:tr w:rsidR="00F80D55" w:rsidRPr="00797917">
        <w:trPr>
          <w:cantSplit/>
          <w:trHeight w:val="20"/>
        </w:trPr>
        <w:tc>
          <w:tcPr>
            <w:tcW w:w="5178" w:type="dxa"/>
          </w:tcPr>
          <w:p w:rsidR="00F80D55" w:rsidRPr="00797917" w:rsidRDefault="00B87DD5">
            <w:pPr>
              <w:widowControl w:val="0"/>
              <w:autoSpaceDE w:val="0"/>
              <w:autoSpaceDN w:val="0"/>
              <w:adjustRightInd w:val="0"/>
              <w:spacing w:line="280" w:lineRule="exact"/>
              <w:rPr>
                <w:sz w:val="26"/>
                <w:szCs w:val="26"/>
              </w:rPr>
            </w:pPr>
            <w:r w:rsidRPr="00797917">
              <w:rPr>
                <w:sz w:val="26"/>
                <w:szCs w:val="26"/>
              </w:rPr>
              <w:t>Благоустройство населенных пунктов</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010</w:t>
            </w:r>
          </w:p>
        </w:tc>
        <w:tc>
          <w:tcPr>
            <w:tcW w:w="567"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06</w:t>
            </w:r>
          </w:p>
        </w:tc>
        <w:tc>
          <w:tcPr>
            <w:tcW w:w="992"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03</w:t>
            </w:r>
          </w:p>
        </w:tc>
        <w:tc>
          <w:tcPr>
            <w:tcW w:w="709" w:type="dxa"/>
            <w:vAlign w:val="bottom"/>
          </w:tcPr>
          <w:p w:rsidR="00F80D55" w:rsidRPr="00797917" w:rsidRDefault="00B87DD5">
            <w:pPr>
              <w:widowControl w:val="0"/>
              <w:autoSpaceDE w:val="0"/>
              <w:autoSpaceDN w:val="0"/>
              <w:adjustRightInd w:val="0"/>
              <w:spacing w:line="280" w:lineRule="exact"/>
              <w:jc w:val="center"/>
              <w:rPr>
                <w:sz w:val="26"/>
                <w:szCs w:val="26"/>
              </w:rPr>
            </w:pPr>
            <w:r w:rsidRPr="00797917">
              <w:rPr>
                <w:sz w:val="26"/>
                <w:szCs w:val="26"/>
              </w:rPr>
              <w:t>00</w:t>
            </w:r>
          </w:p>
        </w:tc>
        <w:tc>
          <w:tcPr>
            <w:tcW w:w="1626" w:type="dxa"/>
            <w:vAlign w:val="bottom"/>
          </w:tcPr>
          <w:p w:rsidR="00F80D55" w:rsidRPr="00797917" w:rsidRDefault="00A758A1" w:rsidP="000A2B0D">
            <w:pPr>
              <w:widowControl w:val="0"/>
              <w:autoSpaceDE w:val="0"/>
              <w:autoSpaceDN w:val="0"/>
              <w:adjustRightInd w:val="0"/>
              <w:spacing w:line="280" w:lineRule="exact"/>
              <w:jc w:val="right"/>
              <w:rPr>
                <w:sz w:val="26"/>
                <w:szCs w:val="26"/>
              </w:rPr>
            </w:pPr>
            <w:r>
              <w:rPr>
                <w:sz w:val="26"/>
                <w:szCs w:val="26"/>
              </w:rPr>
              <w:t>2</w:t>
            </w:r>
            <w:r w:rsidR="007D6029">
              <w:rPr>
                <w:sz w:val="26"/>
                <w:szCs w:val="26"/>
              </w:rPr>
              <w:t xml:space="preserve"> </w:t>
            </w:r>
            <w:r w:rsidR="000A2B0D">
              <w:rPr>
                <w:sz w:val="26"/>
                <w:szCs w:val="26"/>
              </w:rPr>
              <w:t>936</w:t>
            </w:r>
            <w:r w:rsidR="00F61E52" w:rsidRPr="00797917">
              <w:rPr>
                <w:sz w:val="26"/>
                <w:szCs w:val="26"/>
              </w:rPr>
              <w:t>,00</w:t>
            </w:r>
          </w:p>
        </w:tc>
      </w:tr>
      <w:bookmarkEnd w:id="6"/>
    </w:tbl>
    <w:p w:rsidR="00F80D55" w:rsidRDefault="00F80D55" w:rsidP="006044C2">
      <w:pPr>
        <w:widowControl w:val="0"/>
        <w:autoSpaceDE w:val="0"/>
        <w:autoSpaceDN w:val="0"/>
        <w:adjustRightInd w:val="0"/>
        <w:ind w:right="-142"/>
        <w:jc w:val="both"/>
        <w:outlineLvl w:val="0"/>
        <w:rPr>
          <w:sz w:val="30"/>
          <w:szCs w:val="30"/>
        </w:rPr>
      </w:pPr>
    </w:p>
    <w:p w:rsidR="00AC1D6D" w:rsidRDefault="00AC1D6D" w:rsidP="006044C2">
      <w:pPr>
        <w:widowControl w:val="0"/>
        <w:autoSpaceDE w:val="0"/>
        <w:autoSpaceDN w:val="0"/>
        <w:adjustRightInd w:val="0"/>
        <w:ind w:right="-142"/>
        <w:jc w:val="both"/>
        <w:outlineLvl w:val="0"/>
        <w:rPr>
          <w:sz w:val="30"/>
          <w:szCs w:val="30"/>
        </w:rPr>
      </w:pPr>
    </w:p>
    <w:p w:rsidR="00AC1D6D" w:rsidRDefault="00AC1D6D" w:rsidP="006044C2">
      <w:pPr>
        <w:widowControl w:val="0"/>
        <w:autoSpaceDE w:val="0"/>
        <w:autoSpaceDN w:val="0"/>
        <w:adjustRightInd w:val="0"/>
        <w:ind w:right="-142"/>
        <w:jc w:val="both"/>
        <w:outlineLvl w:val="0"/>
        <w:rPr>
          <w:sz w:val="30"/>
          <w:szCs w:val="30"/>
        </w:rPr>
      </w:pPr>
    </w:p>
    <w:p w:rsidR="00AC1D6D" w:rsidRDefault="00AC1D6D" w:rsidP="006044C2">
      <w:pPr>
        <w:widowControl w:val="0"/>
        <w:autoSpaceDE w:val="0"/>
        <w:autoSpaceDN w:val="0"/>
        <w:adjustRightInd w:val="0"/>
        <w:ind w:right="-142"/>
        <w:jc w:val="both"/>
        <w:outlineLvl w:val="0"/>
        <w:rPr>
          <w:sz w:val="30"/>
          <w:szCs w:val="30"/>
        </w:rPr>
        <w:sectPr w:rsidR="00AC1D6D" w:rsidSect="006044C2">
          <w:footnotePr>
            <w:pos w:val="beneathText"/>
            <w:numFmt w:val="chicago"/>
          </w:footnotePr>
          <w:pgSz w:w="11906" w:h="16838" w:code="9"/>
          <w:pgMar w:top="709" w:right="567" w:bottom="1134" w:left="1701" w:header="709" w:footer="709" w:gutter="0"/>
          <w:pgNumType w:start="1"/>
          <w:cols w:space="708"/>
          <w:titlePg/>
          <w:docGrid w:linePitch="360"/>
        </w:sectPr>
      </w:pPr>
    </w:p>
    <w:p w:rsidR="00AC1D6D" w:rsidRPr="00741CA1" w:rsidRDefault="00AC1D6D" w:rsidP="00AC1D6D">
      <w:pPr>
        <w:tabs>
          <w:tab w:val="left" w:pos="709"/>
        </w:tabs>
        <w:spacing w:line="280" w:lineRule="exact"/>
        <w:rPr>
          <w:sz w:val="30"/>
          <w:szCs w:val="30"/>
        </w:rPr>
      </w:pPr>
      <w:r>
        <w:rPr>
          <w:sz w:val="30"/>
          <w:szCs w:val="30"/>
        </w:rPr>
        <w:lastRenderedPageBreak/>
        <w:t xml:space="preserve">                                                                           </w:t>
      </w:r>
      <w:r w:rsidRPr="00741CA1">
        <w:rPr>
          <w:sz w:val="30"/>
          <w:szCs w:val="30"/>
        </w:rPr>
        <w:t>Приложение 5</w:t>
      </w:r>
    </w:p>
    <w:p w:rsidR="00AC1D6D" w:rsidRPr="00741CA1" w:rsidRDefault="00AC1D6D" w:rsidP="00AC1D6D">
      <w:pPr>
        <w:pStyle w:val="ConsPlusNormal"/>
        <w:spacing w:line="280" w:lineRule="exact"/>
        <w:ind w:left="5670" w:firstLine="0"/>
        <w:jc w:val="both"/>
        <w:rPr>
          <w:rFonts w:ascii="Times New Roman" w:hAnsi="Times New Roman" w:cs="Times New Roman"/>
          <w:sz w:val="30"/>
          <w:szCs w:val="30"/>
        </w:rPr>
      </w:pPr>
      <w:r w:rsidRPr="00741CA1">
        <w:rPr>
          <w:rFonts w:ascii="Times New Roman" w:hAnsi="Times New Roman" w:cs="Times New Roman"/>
          <w:sz w:val="30"/>
          <w:szCs w:val="30"/>
        </w:rPr>
        <w:t>к решению</w:t>
      </w:r>
    </w:p>
    <w:p w:rsidR="00AC1D6D" w:rsidRPr="00741CA1" w:rsidRDefault="00AC1D6D" w:rsidP="00AC1D6D">
      <w:pPr>
        <w:pStyle w:val="ConsPlusNormal"/>
        <w:spacing w:line="280" w:lineRule="exact"/>
        <w:ind w:left="5670" w:firstLine="0"/>
        <w:jc w:val="both"/>
        <w:rPr>
          <w:rFonts w:ascii="Times New Roman" w:hAnsi="Times New Roman" w:cs="Times New Roman"/>
          <w:sz w:val="30"/>
          <w:szCs w:val="30"/>
        </w:rPr>
      </w:pPr>
      <w:r w:rsidRPr="00741CA1">
        <w:rPr>
          <w:rFonts w:ascii="Times New Roman" w:hAnsi="Times New Roman" w:cs="Times New Roman"/>
          <w:sz w:val="30"/>
          <w:szCs w:val="30"/>
        </w:rPr>
        <w:t>Коссовского городского</w:t>
      </w:r>
    </w:p>
    <w:p w:rsidR="00AC1D6D" w:rsidRPr="00741CA1" w:rsidRDefault="00AC1D6D" w:rsidP="00AC1D6D">
      <w:pPr>
        <w:pStyle w:val="ConsPlusNormal"/>
        <w:spacing w:line="280" w:lineRule="exact"/>
        <w:ind w:left="5670" w:firstLine="0"/>
        <w:jc w:val="both"/>
        <w:rPr>
          <w:rFonts w:ascii="Times New Roman" w:hAnsi="Times New Roman" w:cs="Times New Roman"/>
          <w:sz w:val="30"/>
          <w:szCs w:val="30"/>
        </w:rPr>
      </w:pPr>
      <w:r w:rsidRPr="00741CA1">
        <w:rPr>
          <w:rFonts w:ascii="Times New Roman" w:hAnsi="Times New Roman" w:cs="Times New Roman"/>
          <w:sz w:val="30"/>
          <w:szCs w:val="30"/>
        </w:rPr>
        <w:t>Совета депутатов</w:t>
      </w:r>
    </w:p>
    <w:p w:rsidR="00AC1D6D" w:rsidRPr="00741CA1" w:rsidRDefault="00AC1D6D" w:rsidP="00AC1D6D">
      <w:pPr>
        <w:pStyle w:val="ConsPlusNormal"/>
        <w:spacing w:line="280" w:lineRule="exact"/>
        <w:ind w:left="5670" w:firstLine="0"/>
        <w:jc w:val="both"/>
        <w:rPr>
          <w:rFonts w:ascii="Times New Roman" w:hAnsi="Times New Roman" w:cs="Times New Roman"/>
          <w:sz w:val="30"/>
          <w:szCs w:val="30"/>
        </w:rPr>
      </w:pPr>
      <w:r w:rsidRPr="00741CA1">
        <w:rPr>
          <w:rFonts w:ascii="Times New Roman" w:hAnsi="Times New Roman" w:cs="Times New Roman"/>
          <w:sz w:val="30"/>
          <w:szCs w:val="30"/>
        </w:rPr>
        <w:t>29.12.2023 № 64</w:t>
      </w:r>
    </w:p>
    <w:p w:rsidR="00AC1D6D" w:rsidRPr="00741CA1" w:rsidRDefault="00AC1D6D" w:rsidP="00AC1D6D">
      <w:pPr>
        <w:autoSpaceDE w:val="0"/>
        <w:autoSpaceDN w:val="0"/>
        <w:adjustRightInd w:val="0"/>
        <w:spacing w:line="280" w:lineRule="exact"/>
        <w:ind w:left="5670"/>
        <w:rPr>
          <w:sz w:val="30"/>
          <w:szCs w:val="30"/>
        </w:rPr>
      </w:pPr>
      <w:proofErr w:type="gramStart"/>
      <w:r w:rsidRPr="00741CA1">
        <w:rPr>
          <w:sz w:val="30"/>
          <w:szCs w:val="30"/>
        </w:rPr>
        <w:t>(в редакции решения</w:t>
      </w:r>
      <w:proofErr w:type="gramEnd"/>
    </w:p>
    <w:p w:rsidR="00AC1D6D" w:rsidRPr="00741CA1" w:rsidRDefault="00AC1D6D" w:rsidP="00AC1D6D">
      <w:pPr>
        <w:pStyle w:val="ConsPlusNormal"/>
        <w:spacing w:line="280" w:lineRule="exact"/>
        <w:ind w:left="5670" w:firstLine="0"/>
        <w:rPr>
          <w:rFonts w:ascii="Times New Roman" w:hAnsi="Times New Roman" w:cs="Times New Roman"/>
          <w:sz w:val="30"/>
          <w:szCs w:val="30"/>
        </w:rPr>
      </w:pPr>
      <w:r w:rsidRPr="00741CA1">
        <w:rPr>
          <w:rFonts w:ascii="Times New Roman" w:hAnsi="Times New Roman" w:cs="Times New Roman"/>
          <w:sz w:val="30"/>
          <w:szCs w:val="30"/>
        </w:rPr>
        <w:t>Коссовского городского</w:t>
      </w:r>
    </w:p>
    <w:p w:rsidR="00AC1D6D" w:rsidRPr="00741CA1" w:rsidRDefault="00AC1D6D" w:rsidP="00AC1D6D">
      <w:pPr>
        <w:autoSpaceDE w:val="0"/>
        <w:autoSpaceDN w:val="0"/>
        <w:adjustRightInd w:val="0"/>
        <w:spacing w:line="280" w:lineRule="exact"/>
        <w:ind w:left="5670"/>
        <w:rPr>
          <w:sz w:val="30"/>
          <w:szCs w:val="30"/>
        </w:rPr>
      </w:pPr>
      <w:r w:rsidRPr="00741CA1">
        <w:rPr>
          <w:sz w:val="30"/>
          <w:szCs w:val="30"/>
        </w:rPr>
        <w:t>Совета депутатов</w:t>
      </w:r>
    </w:p>
    <w:p w:rsidR="00AC1D6D" w:rsidRPr="00741CA1" w:rsidRDefault="000A2B0D" w:rsidP="00AC1D6D">
      <w:pPr>
        <w:autoSpaceDE w:val="0"/>
        <w:autoSpaceDN w:val="0"/>
        <w:adjustRightInd w:val="0"/>
        <w:spacing w:after="120" w:line="280" w:lineRule="exact"/>
        <w:ind w:left="5670"/>
        <w:rPr>
          <w:sz w:val="30"/>
          <w:szCs w:val="30"/>
        </w:rPr>
      </w:pPr>
      <w:r>
        <w:rPr>
          <w:sz w:val="30"/>
          <w:szCs w:val="30"/>
          <w:lang w:val="be-BY"/>
        </w:rPr>
        <w:t>20</w:t>
      </w:r>
      <w:r w:rsidR="00AC1D6D" w:rsidRPr="00741CA1">
        <w:rPr>
          <w:sz w:val="30"/>
          <w:szCs w:val="30"/>
          <w:lang w:val="be-BY"/>
        </w:rPr>
        <w:t>.</w:t>
      </w:r>
      <w:r w:rsidR="00A758A1" w:rsidRPr="00741CA1">
        <w:rPr>
          <w:sz w:val="30"/>
          <w:szCs w:val="30"/>
          <w:lang w:val="be-BY"/>
        </w:rPr>
        <w:t>11</w:t>
      </w:r>
      <w:r w:rsidR="00AC1D6D" w:rsidRPr="00741CA1">
        <w:rPr>
          <w:sz w:val="30"/>
          <w:szCs w:val="30"/>
          <w:lang w:val="be-BY"/>
        </w:rPr>
        <w:t>.2024</w:t>
      </w:r>
      <w:r w:rsidR="00AC1D6D" w:rsidRPr="00741CA1">
        <w:rPr>
          <w:sz w:val="30"/>
          <w:szCs w:val="30"/>
        </w:rPr>
        <w:t xml:space="preserve"> № </w:t>
      </w:r>
      <w:r w:rsidR="00741CA1" w:rsidRPr="00741CA1">
        <w:rPr>
          <w:sz w:val="30"/>
          <w:szCs w:val="30"/>
        </w:rPr>
        <w:t>10</w:t>
      </w:r>
      <w:r w:rsidR="00AC1D6D" w:rsidRPr="00741CA1">
        <w:rPr>
          <w:sz w:val="30"/>
          <w:szCs w:val="30"/>
        </w:rPr>
        <w:t>)</w:t>
      </w:r>
    </w:p>
    <w:p w:rsidR="00AC1D6D" w:rsidRDefault="00AC1D6D" w:rsidP="00AC1D6D">
      <w:pPr>
        <w:spacing w:line="280" w:lineRule="exact"/>
        <w:ind w:right="4536"/>
        <w:jc w:val="both"/>
        <w:rPr>
          <w:sz w:val="30"/>
          <w:szCs w:val="30"/>
        </w:rPr>
      </w:pPr>
      <w:r>
        <w:rPr>
          <w:sz w:val="30"/>
          <w:szCs w:val="30"/>
        </w:rPr>
        <w:t>ПЕРЕЧЕНЬ</w:t>
      </w:r>
    </w:p>
    <w:p w:rsidR="00AC1D6D" w:rsidRDefault="00AC1D6D" w:rsidP="00AC1D6D">
      <w:pPr>
        <w:spacing w:after="120" w:line="280" w:lineRule="exact"/>
        <w:ind w:right="4536"/>
        <w:jc w:val="both"/>
        <w:rPr>
          <w:sz w:val="30"/>
          <w:szCs w:val="30"/>
        </w:rPr>
      </w:pPr>
      <w:r>
        <w:rPr>
          <w:sz w:val="30"/>
          <w:szCs w:val="30"/>
        </w:rPr>
        <w:t>государственных программ и подпрограмм, финансирование которых предусматривается за счет средств городского бюджета</w:t>
      </w:r>
    </w:p>
    <w:p w:rsidR="00AC1D6D" w:rsidRDefault="00AC1D6D" w:rsidP="00AC1D6D">
      <w:pPr>
        <w:widowControl w:val="0"/>
        <w:autoSpaceDE w:val="0"/>
        <w:autoSpaceDN w:val="0"/>
        <w:adjustRightInd w:val="0"/>
        <w:spacing w:line="280" w:lineRule="exact"/>
        <w:ind w:right="-1"/>
        <w:jc w:val="right"/>
        <w:rPr>
          <w:sz w:val="26"/>
          <w:szCs w:val="26"/>
        </w:rPr>
      </w:pPr>
      <w:bookmarkStart w:id="7" w:name="_Hlk122689832"/>
      <w:r>
        <w:rPr>
          <w:sz w:val="26"/>
          <w:szCs w:val="26"/>
        </w:rPr>
        <w:t>(рублей)</w:t>
      </w:r>
    </w:p>
    <w:tbl>
      <w:tblPr>
        <w:tblW w:w="9645" w:type="dxa"/>
        <w:tblInd w:w="62" w:type="dxa"/>
        <w:tblLayout w:type="fixed"/>
        <w:tblCellMar>
          <w:top w:w="85" w:type="dxa"/>
          <w:left w:w="62" w:type="dxa"/>
          <w:bottom w:w="85" w:type="dxa"/>
          <w:right w:w="62" w:type="dxa"/>
        </w:tblCellMar>
        <w:tblLook w:val="04A0" w:firstRow="1" w:lastRow="0" w:firstColumn="1" w:lastColumn="0" w:noHBand="0" w:noVBand="1"/>
      </w:tblPr>
      <w:tblGrid>
        <w:gridCol w:w="2696"/>
        <w:gridCol w:w="2269"/>
        <w:gridCol w:w="2836"/>
        <w:gridCol w:w="1844"/>
      </w:tblGrid>
      <w:tr w:rsidR="00AC1D6D" w:rsidTr="00AD2B47">
        <w:tc>
          <w:tcPr>
            <w:tcW w:w="2694" w:type="dxa"/>
            <w:tcBorders>
              <w:top w:val="single" w:sz="4" w:space="0" w:color="auto"/>
              <w:left w:val="single" w:sz="4" w:space="0" w:color="auto"/>
              <w:bottom w:val="single" w:sz="4" w:space="0" w:color="auto"/>
              <w:right w:val="single" w:sz="4" w:space="0" w:color="auto"/>
            </w:tcBorders>
            <w:vAlign w:val="center"/>
            <w:hideMark/>
          </w:tcPr>
          <w:p w:rsidR="00AC1D6D" w:rsidRDefault="00AC1D6D"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Название государственной программы, подпрограммы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1D6D" w:rsidRDefault="00AC1D6D"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Нормативный правовой акт, которым утверждена государственная программа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1D6D" w:rsidRDefault="00AC1D6D"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Раздел функциональной классификации расходов бюджета, распорядитель средств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1D6D" w:rsidRDefault="00AC1D6D" w:rsidP="00AD2B47">
            <w:pPr>
              <w:pStyle w:val="ConsPlusNormal"/>
              <w:ind w:firstLine="0"/>
              <w:jc w:val="center"/>
              <w:rPr>
                <w:rFonts w:ascii="Times New Roman CYR" w:hAnsi="Times New Roman CYR" w:cs="Times New Roman CYR"/>
                <w:sz w:val="26"/>
                <w:szCs w:val="26"/>
              </w:rPr>
            </w:pPr>
            <w:r>
              <w:rPr>
                <w:rFonts w:ascii="Times New Roman CYR" w:hAnsi="Times New Roman CYR" w:cs="Times New Roman CYR"/>
                <w:sz w:val="26"/>
                <w:szCs w:val="26"/>
              </w:rPr>
              <w:t>Объем финансирования в 2023 году</w:t>
            </w:r>
          </w:p>
        </w:tc>
      </w:tr>
      <w:tr w:rsidR="00AC1D6D" w:rsidTr="00AD2B47">
        <w:trPr>
          <w:cantSplit/>
        </w:trPr>
        <w:tc>
          <w:tcPr>
            <w:tcW w:w="2694" w:type="dxa"/>
            <w:hideMark/>
          </w:tcPr>
          <w:p w:rsidR="00AC1D6D" w:rsidRDefault="00AC1D6D" w:rsidP="00AD2B47">
            <w:pPr>
              <w:autoSpaceDE w:val="0"/>
              <w:autoSpaceDN w:val="0"/>
              <w:adjustRightInd w:val="0"/>
              <w:rPr>
                <w:sz w:val="26"/>
                <w:szCs w:val="26"/>
              </w:rPr>
            </w:pPr>
            <w:r>
              <w:rPr>
                <w:sz w:val="26"/>
                <w:szCs w:val="26"/>
              </w:rPr>
              <w:t xml:space="preserve">1. Государственная </w:t>
            </w:r>
            <w:hyperlink r:id="rId15" w:history="1">
              <w:r w:rsidRPr="000A2B0D">
                <w:rPr>
                  <w:rStyle w:val="afc"/>
                  <w:color w:val="auto"/>
                  <w:sz w:val="26"/>
                  <w:szCs w:val="26"/>
                  <w:u w:val="none"/>
                </w:rPr>
                <w:t>программа</w:t>
              </w:r>
            </w:hyperlink>
            <w:r>
              <w:rPr>
                <w:sz w:val="26"/>
                <w:szCs w:val="26"/>
              </w:rPr>
              <w:t xml:space="preserve"> «Комфортное жилье и благоприятная среда» на 2021–2025 годы</w:t>
            </w:r>
          </w:p>
        </w:tc>
        <w:tc>
          <w:tcPr>
            <w:tcW w:w="2268" w:type="dxa"/>
            <w:hideMark/>
          </w:tcPr>
          <w:p w:rsidR="00AC1D6D" w:rsidRDefault="00AC1D6D" w:rsidP="00AD2B47">
            <w:pPr>
              <w:autoSpaceDE w:val="0"/>
              <w:autoSpaceDN w:val="0"/>
              <w:adjustRightInd w:val="0"/>
              <w:jc w:val="both"/>
              <w:rPr>
                <w:sz w:val="26"/>
                <w:szCs w:val="26"/>
              </w:rPr>
            </w:pPr>
            <w:r>
              <w:rPr>
                <w:sz w:val="26"/>
                <w:szCs w:val="26"/>
              </w:rPr>
              <w:t>Постановление Совета Министров Республики Беларусь от 28 января 2021 г. № 50</w:t>
            </w:r>
          </w:p>
        </w:tc>
        <w:tc>
          <w:tcPr>
            <w:tcW w:w="2835" w:type="dxa"/>
          </w:tcPr>
          <w:p w:rsidR="00AC1D6D" w:rsidRDefault="00AC1D6D" w:rsidP="00AD2B47">
            <w:pPr>
              <w:pStyle w:val="ConsPlusNormal"/>
              <w:ind w:firstLine="0"/>
              <w:rPr>
                <w:rFonts w:ascii="Times New Roman CYR" w:hAnsi="Times New Roman CYR" w:cs="Times New Roman CYR"/>
                <w:sz w:val="26"/>
                <w:szCs w:val="26"/>
              </w:rPr>
            </w:pPr>
          </w:p>
        </w:tc>
        <w:tc>
          <w:tcPr>
            <w:tcW w:w="1843" w:type="dxa"/>
            <w:hideMark/>
          </w:tcPr>
          <w:p w:rsidR="00AC1D6D" w:rsidRDefault="00A758A1" w:rsidP="00A758A1">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w:t>
            </w:r>
            <w:r w:rsidR="00AC1D6D">
              <w:rPr>
                <w:rFonts w:ascii="Times New Roman CYR" w:hAnsi="Times New Roman CYR" w:cs="Times New Roman CYR"/>
                <w:sz w:val="26"/>
                <w:szCs w:val="26"/>
              </w:rPr>
              <w:t> </w:t>
            </w:r>
            <w:r>
              <w:rPr>
                <w:rFonts w:ascii="Times New Roman CYR" w:hAnsi="Times New Roman CYR" w:cs="Times New Roman CYR"/>
                <w:sz w:val="26"/>
                <w:szCs w:val="26"/>
              </w:rPr>
              <w:t>788</w:t>
            </w:r>
            <w:r w:rsidR="00AC1D6D">
              <w:rPr>
                <w:rFonts w:ascii="Times New Roman CYR" w:hAnsi="Times New Roman CYR" w:cs="Times New Roman CYR"/>
                <w:sz w:val="26"/>
                <w:szCs w:val="26"/>
              </w:rPr>
              <w:t>,00</w:t>
            </w:r>
          </w:p>
        </w:tc>
      </w:tr>
      <w:tr w:rsidR="00AC1D6D" w:rsidTr="00AD2B47">
        <w:trPr>
          <w:cantSplit/>
        </w:trPr>
        <w:tc>
          <w:tcPr>
            <w:tcW w:w="2694" w:type="dxa"/>
            <w:hideMark/>
          </w:tcPr>
          <w:p w:rsidR="00AC1D6D" w:rsidRDefault="00292EF2" w:rsidP="00AD2B47">
            <w:pPr>
              <w:autoSpaceDE w:val="0"/>
              <w:autoSpaceDN w:val="0"/>
              <w:adjustRightInd w:val="0"/>
              <w:rPr>
                <w:sz w:val="26"/>
                <w:szCs w:val="26"/>
              </w:rPr>
            </w:pPr>
            <w:hyperlink r:id="rId16" w:history="1">
              <w:r w:rsidR="00AC1D6D" w:rsidRPr="002E321F">
                <w:rPr>
                  <w:rStyle w:val="afc"/>
                  <w:color w:val="auto"/>
                  <w:sz w:val="26"/>
                  <w:szCs w:val="26"/>
                  <w:u w:val="none"/>
                </w:rPr>
                <w:t>Подпрограмма</w:t>
              </w:r>
            </w:hyperlink>
            <w:r w:rsidR="00AC1D6D" w:rsidRPr="002E321F">
              <w:rPr>
                <w:sz w:val="26"/>
                <w:szCs w:val="26"/>
              </w:rPr>
              <w:t xml:space="preserve"> </w:t>
            </w:r>
            <w:r w:rsidR="00AC1D6D">
              <w:rPr>
                <w:sz w:val="26"/>
                <w:szCs w:val="26"/>
              </w:rPr>
              <w:t>2 «Благоустройство»</w:t>
            </w:r>
          </w:p>
        </w:tc>
        <w:tc>
          <w:tcPr>
            <w:tcW w:w="2268" w:type="dxa"/>
          </w:tcPr>
          <w:p w:rsidR="00AC1D6D" w:rsidRDefault="00AC1D6D" w:rsidP="00AD2B47">
            <w:pPr>
              <w:autoSpaceDE w:val="0"/>
              <w:autoSpaceDN w:val="0"/>
              <w:adjustRightInd w:val="0"/>
              <w:rPr>
                <w:sz w:val="26"/>
                <w:szCs w:val="26"/>
              </w:rPr>
            </w:pPr>
          </w:p>
        </w:tc>
        <w:tc>
          <w:tcPr>
            <w:tcW w:w="2835" w:type="dxa"/>
          </w:tcPr>
          <w:p w:rsidR="00AC1D6D" w:rsidRDefault="00AC1D6D" w:rsidP="00AD2B47">
            <w:pPr>
              <w:pStyle w:val="ConsPlusNormal"/>
              <w:ind w:firstLine="0"/>
              <w:rPr>
                <w:rFonts w:ascii="Times New Roman CYR" w:hAnsi="Times New Roman CYR" w:cs="Times New Roman CYR"/>
                <w:sz w:val="26"/>
                <w:szCs w:val="26"/>
              </w:rPr>
            </w:pPr>
          </w:p>
        </w:tc>
        <w:tc>
          <w:tcPr>
            <w:tcW w:w="1843" w:type="dxa"/>
            <w:hideMark/>
          </w:tcPr>
          <w:p w:rsidR="00AC1D6D" w:rsidRDefault="00A758A1"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2 788</w:t>
            </w:r>
            <w:r w:rsidR="00AC1D6D">
              <w:rPr>
                <w:rFonts w:ascii="Times New Roman CYR" w:hAnsi="Times New Roman CYR" w:cs="Times New Roman CYR"/>
                <w:sz w:val="26"/>
                <w:szCs w:val="26"/>
              </w:rPr>
              <w:t>,00</w:t>
            </w:r>
          </w:p>
        </w:tc>
      </w:tr>
      <w:tr w:rsidR="00AC1D6D" w:rsidTr="00AD2B47">
        <w:trPr>
          <w:cantSplit/>
        </w:trPr>
        <w:tc>
          <w:tcPr>
            <w:tcW w:w="2694" w:type="dxa"/>
          </w:tcPr>
          <w:p w:rsidR="00AC1D6D" w:rsidRDefault="00AC1D6D" w:rsidP="00AD2B47">
            <w:pPr>
              <w:autoSpaceDE w:val="0"/>
              <w:autoSpaceDN w:val="0"/>
              <w:adjustRightInd w:val="0"/>
              <w:rPr>
                <w:sz w:val="26"/>
                <w:szCs w:val="26"/>
              </w:rPr>
            </w:pPr>
          </w:p>
        </w:tc>
        <w:tc>
          <w:tcPr>
            <w:tcW w:w="2268" w:type="dxa"/>
          </w:tcPr>
          <w:p w:rsidR="00AC1D6D" w:rsidRDefault="00AC1D6D" w:rsidP="00AD2B47">
            <w:pPr>
              <w:autoSpaceDE w:val="0"/>
              <w:autoSpaceDN w:val="0"/>
              <w:adjustRightInd w:val="0"/>
              <w:rPr>
                <w:sz w:val="26"/>
                <w:szCs w:val="26"/>
              </w:rPr>
            </w:pPr>
          </w:p>
        </w:tc>
        <w:tc>
          <w:tcPr>
            <w:tcW w:w="2835"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Жилищно-коммунальные услуги и жилищное строительство</w:t>
            </w:r>
          </w:p>
        </w:tc>
        <w:tc>
          <w:tcPr>
            <w:tcW w:w="1843" w:type="dxa"/>
            <w:hideMark/>
          </w:tcPr>
          <w:p w:rsidR="00AC1D6D" w:rsidRDefault="00A758A1"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2 788</w:t>
            </w:r>
            <w:r w:rsidR="00AC1D6D">
              <w:rPr>
                <w:rFonts w:ascii="Times New Roman CYR" w:hAnsi="Times New Roman CYR" w:cs="Times New Roman CYR"/>
                <w:sz w:val="26"/>
                <w:szCs w:val="26"/>
              </w:rPr>
              <w:t>,00</w:t>
            </w:r>
          </w:p>
        </w:tc>
      </w:tr>
      <w:tr w:rsidR="00AC1D6D" w:rsidTr="00AD2B47">
        <w:trPr>
          <w:cantSplit/>
        </w:trPr>
        <w:tc>
          <w:tcPr>
            <w:tcW w:w="2694" w:type="dxa"/>
          </w:tcPr>
          <w:p w:rsidR="00AC1D6D" w:rsidRDefault="00AC1D6D" w:rsidP="00AD2B47">
            <w:pPr>
              <w:autoSpaceDE w:val="0"/>
              <w:autoSpaceDN w:val="0"/>
              <w:adjustRightInd w:val="0"/>
              <w:rPr>
                <w:sz w:val="26"/>
                <w:szCs w:val="26"/>
              </w:rPr>
            </w:pPr>
          </w:p>
        </w:tc>
        <w:tc>
          <w:tcPr>
            <w:tcW w:w="2268" w:type="dxa"/>
          </w:tcPr>
          <w:p w:rsidR="00AC1D6D" w:rsidRDefault="00AC1D6D" w:rsidP="00AD2B47">
            <w:pPr>
              <w:autoSpaceDE w:val="0"/>
              <w:autoSpaceDN w:val="0"/>
              <w:adjustRightInd w:val="0"/>
              <w:rPr>
                <w:sz w:val="26"/>
                <w:szCs w:val="26"/>
              </w:rPr>
            </w:pPr>
          </w:p>
        </w:tc>
        <w:tc>
          <w:tcPr>
            <w:tcW w:w="2835"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Горисполком</w:t>
            </w:r>
          </w:p>
        </w:tc>
        <w:tc>
          <w:tcPr>
            <w:tcW w:w="1843" w:type="dxa"/>
            <w:hideMark/>
          </w:tcPr>
          <w:p w:rsidR="00AC1D6D" w:rsidRDefault="00A758A1"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2 788</w:t>
            </w:r>
            <w:r w:rsidR="00AC1D6D">
              <w:rPr>
                <w:rFonts w:ascii="Times New Roman CYR" w:hAnsi="Times New Roman CYR" w:cs="Times New Roman CYR"/>
                <w:sz w:val="26"/>
                <w:szCs w:val="26"/>
              </w:rPr>
              <w:t>,00</w:t>
            </w:r>
          </w:p>
        </w:tc>
      </w:tr>
      <w:tr w:rsidR="00AC1D6D" w:rsidTr="00AD2B47">
        <w:trPr>
          <w:cantSplit/>
        </w:trPr>
        <w:tc>
          <w:tcPr>
            <w:tcW w:w="2694" w:type="dxa"/>
            <w:hideMark/>
          </w:tcPr>
          <w:p w:rsidR="00AC1D6D" w:rsidRDefault="00AC1D6D" w:rsidP="00AD2B47">
            <w:pPr>
              <w:autoSpaceDE w:val="0"/>
              <w:autoSpaceDN w:val="0"/>
              <w:adjustRightInd w:val="0"/>
              <w:rPr>
                <w:sz w:val="26"/>
                <w:szCs w:val="26"/>
              </w:rPr>
            </w:pPr>
            <w:r>
              <w:rPr>
                <w:sz w:val="26"/>
                <w:szCs w:val="26"/>
              </w:rPr>
              <w:t xml:space="preserve">2. Государственная программа </w:t>
            </w:r>
            <w:bookmarkStart w:id="8" w:name="_Hlk121247175"/>
            <w:r>
              <w:rPr>
                <w:sz w:val="26"/>
                <w:szCs w:val="26"/>
              </w:rPr>
              <w:t>«Земельно-имущественные отношения, геодезическая и картографическая деятельность» на 2021–2025 годы</w:t>
            </w:r>
            <w:bookmarkEnd w:id="8"/>
          </w:p>
        </w:tc>
        <w:tc>
          <w:tcPr>
            <w:tcW w:w="2268"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Постановление Совета Министров Республики Беларусь от 29 января 2021 г. № 55</w:t>
            </w:r>
          </w:p>
        </w:tc>
        <w:tc>
          <w:tcPr>
            <w:tcW w:w="2835" w:type="dxa"/>
          </w:tcPr>
          <w:p w:rsidR="00AC1D6D" w:rsidRDefault="00AC1D6D" w:rsidP="00AD2B47">
            <w:pPr>
              <w:pStyle w:val="ConsPlusNormal"/>
              <w:ind w:firstLine="0"/>
              <w:rPr>
                <w:rFonts w:ascii="Times New Roman CYR" w:hAnsi="Times New Roman CYR" w:cs="Times New Roman CYR"/>
                <w:sz w:val="26"/>
                <w:szCs w:val="26"/>
              </w:rPr>
            </w:pPr>
          </w:p>
        </w:tc>
        <w:tc>
          <w:tcPr>
            <w:tcW w:w="1843" w:type="dxa"/>
          </w:tcPr>
          <w:p w:rsidR="00AC1D6D" w:rsidRDefault="00AC1D6D" w:rsidP="00AD2B47">
            <w:pPr>
              <w:pStyle w:val="ConsPlusNormal"/>
              <w:ind w:firstLine="0"/>
              <w:jc w:val="right"/>
              <w:rPr>
                <w:rFonts w:ascii="Times New Roman CYR" w:hAnsi="Times New Roman CYR" w:cs="Times New Roman CYR"/>
                <w:sz w:val="26"/>
                <w:szCs w:val="26"/>
              </w:rPr>
            </w:pPr>
          </w:p>
        </w:tc>
      </w:tr>
      <w:tr w:rsidR="00AC1D6D" w:rsidTr="00AD2B47">
        <w:trPr>
          <w:cantSplit/>
        </w:trPr>
        <w:tc>
          <w:tcPr>
            <w:tcW w:w="2694" w:type="dxa"/>
          </w:tcPr>
          <w:p w:rsidR="00AC1D6D" w:rsidRDefault="00AC1D6D" w:rsidP="00AD2B47">
            <w:pPr>
              <w:autoSpaceDE w:val="0"/>
              <w:autoSpaceDN w:val="0"/>
              <w:adjustRightInd w:val="0"/>
              <w:rPr>
                <w:sz w:val="26"/>
                <w:szCs w:val="26"/>
              </w:rPr>
            </w:pPr>
          </w:p>
        </w:tc>
        <w:tc>
          <w:tcPr>
            <w:tcW w:w="2268" w:type="dxa"/>
          </w:tcPr>
          <w:p w:rsidR="00AC1D6D" w:rsidRDefault="00AC1D6D" w:rsidP="00AD2B47">
            <w:pPr>
              <w:pStyle w:val="ConsPlusNormal"/>
              <w:ind w:firstLine="0"/>
              <w:rPr>
                <w:rFonts w:ascii="Times New Roman CYR" w:hAnsi="Times New Roman CYR" w:cs="Times New Roman CYR"/>
                <w:sz w:val="26"/>
                <w:szCs w:val="26"/>
              </w:rPr>
            </w:pPr>
          </w:p>
        </w:tc>
        <w:tc>
          <w:tcPr>
            <w:tcW w:w="2835"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Национальная экономика</w:t>
            </w:r>
          </w:p>
        </w:tc>
        <w:tc>
          <w:tcPr>
            <w:tcW w:w="1843" w:type="dxa"/>
            <w:hideMark/>
          </w:tcPr>
          <w:p w:rsidR="00AC1D6D" w:rsidRDefault="00AC1D6D"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A758A1">
              <w:rPr>
                <w:rFonts w:ascii="Times New Roman CYR" w:hAnsi="Times New Roman CYR" w:cs="Times New Roman CYR"/>
                <w:sz w:val="26"/>
                <w:szCs w:val="26"/>
              </w:rPr>
              <w:t xml:space="preserve"> </w:t>
            </w:r>
            <w:r>
              <w:rPr>
                <w:rFonts w:ascii="Times New Roman CYR" w:hAnsi="Times New Roman CYR" w:cs="Times New Roman CYR"/>
                <w:sz w:val="26"/>
                <w:szCs w:val="26"/>
              </w:rPr>
              <w:t>200,00</w:t>
            </w:r>
          </w:p>
        </w:tc>
      </w:tr>
      <w:tr w:rsidR="00AC1D6D" w:rsidTr="00AD2B47">
        <w:trPr>
          <w:cantSplit/>
        </w:trPr>
        <w:tc>
          <w:tcPr>
            <w:tcW w:w="2694" w:type="dxa"/>
          </w:tcPr>
          <w:p w:rsidR="00AC1D6D" w:rsidRDefault="00AC1D6D" w:rsidP="00AD2B47">
            <w:pPr>
              <w:autoSpaceDE w:val="0"/>
              <w:autoSpaceDN w:val="0"/>
              <w:adjustRightInd w:val="0"/>
              <w:rPr>
                <w:sz w:val="26"/>
                <w:szCs w:val="26"/>
              </w:rPr>
            </w:pPr>
          </w:p>
        </w:tc>
        <w:tc>
          <w:tcPr>
            <w:tcW w:w="2268" w:type="dxa"/>
          </w:tcPr>
          <w:p w:rsidR="00AC1D6D" w:rsidRDefault="00AC1D6D" w:rsidP="00AD2B47">
            <w:pPr>
              <w:pStyle w:val="ConsPlusNormal"/>
              <w:ind w:firstLine="0"/>
              <w:rPr>
                <w:rFonts w:ascii="Times New Roman CYR" w:hAnsi="Times New Roman CYR" w:cs="Times New Roman CYR"/>
                <w:sz w:val="26"/>
                <w:szCs w:val="26"/>
              </w:rPr>
            </w:pPr>
          </w:p>
        </w:tc>
        <w:tc>
          <w:tcPr>
            <w:tcW w:w="2835"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Горисполком</w:t>
            </w:r>
          </w:p>
        </w:tc>
        <w:tc>
          <w:tcPr>
            <w:tcW w:w="1843" w:type="dxa"/>
            <w:hideMark/>
          </w:tcPr>
          <w:p w:rsidR="00AC1D6D" w:rsidRDefault="00AC1D6D" w:rsidP="00AD2B47">
            <w:pPr>
              <w:pStyle w:val="ConsPlusNormal"/>
              <w:ind w:firstLine="0"/>
              <w:jc w:val="right"/>
              <w:rPr>
                <w:rFonts w:ascii="Times New Roman CYR" w:hAnsi="Times New Roman CYR" w:cs="Times New Roman CYR"/>
                <w:sz w:val="26"/>
                <w:szCs w:val="26"/>
              </w:rPr>
            </w:pPr>
            <w:r>
              <w:rPr>
                <w:rFonts w:ascii="Times New Roman CYR" w:hAnsi="Times New Roman CYR" w:cs="Times New Roman CYR"/>
                <w:sz w:val="26"/>
                <w:szCs w:val="26"/>
              </w:rPr>
              <w:t>1</w:t>
            </w:r>
            <w:r w:rsidR="00A758A1">
              <w:rPr>
                <w:rFonts w:ascii="Times New Roman CYR" w:hAnsi="Times New Roman CYR" w:cs="Times New Roman CYR"/>
                <w:sz w:val="26"/>
                <w:szCs w:val="26"/>
              </w:rPr>
              <w:t xml:space="preserve"> </w:t>
            </w:r>
            <w:r>
              <w:rPr>
                <w:rFonts w:ascii="Times New Roman CYR" w:hAnsi="Times New Roman CYR" w:cs="Times New Roman CYR"/>
                <w:sz w:val="26"/>
                <w:szCs w:val="26"/>
              </w:rPr>
              <w:t>200,00</w:t>
            </w:r>
          </w:p>
        </w:tc>
      </w:tr>
      <w:tr w:rsidR="00AC1D6D" w:rsidTr="00AD2B47">
        <w:trPr>
          <w:cantSplit/>
        </w:trPr>
        <w:tc>
          <w:tcPr>
            <w:tcW w:w="2694" w:type="dxa"/>
            <w:hideMark/>
          </w:tcPr>
          <w:p w:rsidR="00AC1D6D" w:rsidRDefault="00AC1D6D" w:rsidP="00AD2B47">
            <w:pPr>
              <w:pStyle w:val="ConsPlusNormal"/>
              <w:ind w:firstLine="0"/>
              <w:rPr>
                <w:rFonts w:ascii="Times New Roman CYR" w:hAnsi="Times New Roman CYR" w:cs="Times New Roman CYR"/>
                <w:sz w:val="26"/>
                <w:szCs w:val="26"/>
              </w:rPr>
            </w:pPr>
            <w:r>
              <w:rPr>
                <w:rFonts w:ascii="Times New Roman CYR" w:hAnsi="Times New Roman CYR" w:cs="Times New Roman CYR"/>
                <w:sz w:val="26"/>
                <w:szCs w:val="26"/>
              </w:rPr>
              <w:t>ИТОГО</w:t>
            </w:r>
          </w:p>
        </w:tc>
        <w:tc>
          <w:tcPr>
            <w:tcW w:w="2268" w:type="dxa"/>
          </w:tcPr>
          <w:p w:rsidR="00AC1D6D" w:rsidRDefault="00AC1D6D" w:rsidP="00AD2B47">
            <w:pPr>
              <w:pStyle w:val="ConsPlusNormal"/>
              <w:ind w:firstLine="0"/>
              <w:rPr>
                <w:rFonts w:ascii="Times New Roman CYR" w:hAnsi="Times New Roman CYR" w:cs="Times New Roman CYR"/>
                <w:sz w:val="26"/>
                <w:szCs w:val="26"/>
              </w:rPr>
            </w:pPr>
          </w:p>
        </w:tc>
        <w:tc>
          <w:tcPr>
            <w:tcW w:w="2835" w:type="dxa"/>
          </w:tcPr>
          <w:p w:rsidR="00AC1D6D" w:rsidRDefault="00AC1D6D" w:rsidP="00AD2B47">
            <w:pPr>
              <w:pStyle w:val="ConsPlusNormal"/>
              <w:ind w:firstLine="0"/>
              <w:rPr>
                <w:rFonts w:ascii="Times New Roman CYR" w:hAnsi="Times New Roman CYR" w:cs="Times New Roman CYR"/>
                <w:sz w:val="26"/>
                <w:szCs w:val="26"/>
              </w:rPr>
            </w:pPr>
          </w:p>
        </w:tc>
        <w:tc>
          <w:tcPr>
            <w:tcW w:w="1843" w:type="dxa"/>
            <w:hideMark/>
          </w:tcPr>
          <w:p w:rsidR="00AC1D6D" w:rsidRDefault="00A758A1" w:rsidP="00AD2B47">
            <w:pPr>
              <w:pStyle w:val="ConsPlusNormal"/>
              <w:ind w:hanging="5"/>
              <w:jc w:val="right"/>
              <w:rPr>
                <w:rFonts w:ascii="Times New Roman CYR" w:hAnsi="Times New Roman CYR" w:cs="Times New Roman CYR"/>
                <w:sz w:val="26"/>
                <w:szCs w:val="26"/>
              </w:rPr>
            </w:pPr>
            <w:r>
              <w:rPr>
                <w:rFonts w:ascii="Times New Roman CYR" w:hAnsi="Times New Roman CYR" w:cs="Times New Roman CYR"/>
                <w:sz w:val="26"/>
                <w:szCs w:val="26"/>
              </w:rPr>
              <w:t>3 988</w:t>
            </w:r>
            <w:r w:rsidR="00AC1D6D">
              <w:rPr>
                <w:rFonts w:ascii="Times New Roman CYR" w:hAnsi="Times New Roman CYR" w:cs="Times New Roman CYR"/>
                <w:sz w:val="26"/>
                <w:szCs w:val="26"/>
              </w:rPr>
              <w:t>,00</w:t>
            </w:r>
          </w:p>
        </w:tc>
      </w:tr>
      <w:bookmarkEnd w:id="7"/>
    </w:tbl>
    <w:p w:rsidR="00AC1D6D" w:rsidRDefault="00AC1D6D" w:rsidP="00AC1D6D">
      <w:pPr>
        <w:tabs>
          <w:tab w:val="left" w:pos="709"/>
        </w:tabs>
        <w:jc w:val="both"/>
        <w:rPr>
          <w:sz w:val="30"/>
          <w:szCs w:val="30"/>
        </w:rPr>
      </w:pPr>
    </w:p>
    <w:p w:rsidR="00AC1D6D" w:rsidRDefault="00AC1D6D" w:rsidP="00AC1D6D">
      <w:pPr>
        <w:widowControl w:val="0"/>
        <w:autoSpaceDE w:val="0"/>
        <w:autoSpaceDN w:val="0"/>
        <w:adjustRightInd w:val="0"/>
        <w:ind w:right="-142"/>
        <w:jc w:val="both"/>
        <w:outlineLvl w:val="0"/>
        <w:rPr>
          <w:sz w:val="30"/>
          <w:szCs w:val="30"/>
        </w:rPr>
      </w:pPr>
    </w:p>
    <w:p w:rsidR="00AC1D6D" w:rsidRPr="00797917" w:rsidRDefault="00AC1D6D" w:rsidP="006044C2">
      <w:pPr>
        <w:widowControl w:val="0"/>
        <w:autoSpaceDE w:val="0"/>
        <w:autoSpaceDN w:val="0"/>
        <w:adjustRightInd w:val="0"/>
        <w:ind w:right="-142"/>
        <w:jc w:val="both"/>
        <w:outlineLvl w:val="0"/>
        <w:rPr>
          <w:sz w:val="30"/>
          <w:szCs w:val="30"/>
        </w:rPr>
      </w:pPr>
    </w:p>
    <w:sectPr w:rsidR="00AC1D6D" w:rsidRPr="00797917" w:rsidSect="00077AC2">
      <w:footnotePr>
        <w:pos w:val="beneathText"/>
        <w:numFmt w:val="chicago"/>
      </w:footnotePr>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80" w:rsidRDefault="00542C80">
      <w:r>
        <w:separator/>
      </w:r>
    </w:p>
  </w:endnote>
  <w:endnote w:type="continuationSeparator" w:id="0">
    <w:p w:rsidR="00542C80" w:rsidRDefault="0054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80" w:rsidRDefault="00542C80">
      <w:r>
        <w:separator/>
      </w:r>
    </w:p>
  </w:footnote>
  <w:footnote w:type="continuationSeparator" w:id="0">
    <w:p w:rsidR="00542C80" w:rsidRDefault="0054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0B" w:rsidRDefault="009762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620B" w:rsidRDefault="009762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0B" w:rsidRDefault="0097620B">
    <w:pPr>
      <w:pStyle w:val="a7"/>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292EF2">
      <w:rPr>
        <w:noProof/>
        <w:sz w:val="28"/>
        <w:szCs w:val="28"/>
      </w:rPr>
      <w:t>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0B" w:rsidRDefault="0097620B">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20B" w:rsidRDefault="0097620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154"/>
    <w:multiLevelType w:val="multilevel"/>
    <w:tmpl w:val="B1327234"/>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18C4CDF"/>
    <w:multiLevelType w:val="hybridMultilevel"/>
    <w:tmpl w:val="12EC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90C9E"/>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3">
    <w:nsid w:val="22AE253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4">
    <w:nsid w:val="286312F9"/>
    <w:multiLevelType w:val="multilevel"/>
    <w:tmpl w:val="03E60CB4"/>
    <w:lvl w:ilvl="0">
      <w:start w:val="1"/>
      <w:numFmt w:val="decimal"/>
      <w:lvlText w:val="%1."/>
      <w:lvlJc w:val="left"/>
      <w:pPr>
        <w:tabs>
          <w:tab w:val="num" w:pos="600"/>
        </w:tabs>
        <w:ind w:left="600" w:hanging="600"/>
      </w:pPr>
      <w:rPr>
        <w:rFonts w:hint="default"/>
      </w:rPr>
    </w:lvl>
    <w:lvl w:ilvl="1">
      <w:start w:val="9"/>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nsid w:val="2CB83C4F"/>
    <w:multiLevelType w:val="hybridMultilevel"/>
    <w:tmpl w:val="E348E5C2"/>
    <w:lvl w:ilvl="0" w:tplc="B7DE3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5844AF"/>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7">
    <w:nsid w:val="471C36F7"/>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8">
    <w:nsid w:val="4AED2013"/>
    <w:multiLevelType w:val="multilevel"/>
    <w:tmpl w:val="AD18E100"/>
    <w:lvl w:ilvl="0">
      <w:start w:val="24"/>
      <w:numFmt w:val="decimal"/>
      <w:lvlText w:val="%1"/>
      <w:lvlJc w:val="left"/>
      <w:pPr>
        <w:tabs>
          <w:tab w:val="num" w:pos="1350"/>
        </w:tabs>
        <w:ind w:left="1350" w:hanging="1350"/>
      </w:pPr>
      <w:rPr>
        <w:rFonts w:hint="default"/>
      </w:rPr>
    </w:lvl>
    <w:lvl w:ilvl="1">
      <w:start w:val="12"/>
      <w:numFmt w:val="decimal"/>
      <w:lvlText w:val="%1.%2"/>
      <w:lvlJc w:val="left"/>
      <w:pPr>
        <w:tabs>
          <w:tab w:val="num" w:pos="4185"/>
        </w:tabs>
        <w:ind w:left="4185" w:hanging="1350"/>
      </w:pPr>
      <w:rPr>
        <w:rFonts w:hint="default"/>
      </w:rPr>
    </w:lvl>
    <w:lvl w:ilvl="2">
      <w:start w:val="2010"/>
      <w:numFmt w:val="decimal"/>
      <w:lvlText w:val="%1.%2.%3"/>
      <w:lvlJc w:val="left"/>
      <w:pPr>
        <w:tabs>
          <w:tab w:val="num" w:pos="6990"/>
        </w:tabs>
        <w:ind w:left="6990" w:hanging="1350"/>
      </w:pPr>
      <w:rPr>
        <w:rFonts w:hint="default"/>
      </w:rPr>
    </w:lvl>
    <w:lvl w:ilvl="3">
      <w:start w:val="1"/>
      <w:numFmt w:val="decimal"/>
      <w:lvlText w:val="%1.%2.%3.%4"/>
      <w:lvlJc w:val="left"/>
      <w:pPr>
        <w:tabs>
          <w:tab w:val="num" w:pos="9855"/>
        </w:tabs>
        <w:ind w:left="9855" w:hanging="1350"/>
      </w:pPr>
      <w:rPr>
        <w:rFonts w:hint="default"/>
      </w:rPr>
    </w:lvl>
    <w:lvl w:ilvl="4">
      <w:start w:val="1"/>
      <w:numFmt w:val="decimal"/>
      <w:lvlText w:val="%1.%2.%3.%4.%5"/>
      <w:lvlJc w:val="left"/>
      <w:pPr>
        <w:tabs>
          <w:tab w:val="num" w:pos="12690"/>
        </w:tabs>
        <w:ind w:left="12690" w:hanging="1350"/>
      </w:pPr>
      <w:rPr>
        <w:rFonts w:hint="default"/>
      </w:rPr>
    </w:lvl>
    <w:lvl w:ilvl="5">
      <w:start w:val="1"/>
      <w:numFmt w:val="decimal"/>
      <w:lvlText w:val="%1.%2.%3.%4.%5.%6"/>
      <w:lvlJc w:val="left"/>
      <w:pPr>
        <w:tabs>
          <w:tab w:val="num" w:pos="15615"/>
        </w:tabs>
        <w:ind w:left="15615" w:hanging="144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9">
    <w:nsid w:val="6CA70919"/>
    <w:multiLevelType w:val="multilevel"/>
    <w:tmpl w:val="74C2AE3C"/>
    <w:lvl w:ilvl="0">
      <w:start w:val="28"/>
      <w:numFmt w:val="decimal"/>
      <w:lvlText w:val="%1"/>
      <w:lvlJc w:val="left"/>
      <w:pPr>
        <w:tabs>
          <w:tab w:val="num" w:pos="1500"/>
        </w:tabs>
        <w:ind w:left="1500" w:hanging="1500"/>
      </w:pPr>
      <w:rPr>
        <w:rFonts w:hint="default"/>
      </w:rPr>
    </w:lvl>
    <w:lvl w:ilvl="1">
      <w:start w:val="12"/>
      <w:numFmt w:val="decimal"/>
      <w:lvlText w:val="%1.%2"/>
      <w:lvlJc w:val="left"/>
      <w:pPr>
        <w:tabs>
          <w:tab w:val="num" w:pos="4335"/>
        </w:tabs>
        <w:ind w:left="4335" w:hanging="1500"/>
      </w:pPr>
      <w:rPr>
        <w:rFonts w:hint="default"/>
      </w:rPr>
    </w:lvl>
    <w:lvl w:ilvl="2">
      <w:start w:val="2009"/>
      <w:numFmt w:val="decimal"/>
      <w:lvlText w:val="%1.%2.%3"/>
      <w:lvlJc w:val="left"/>
      <w:pPr>
        <w:tabs>
          <w:tab w:val="num" w:pos="7170"/>
        </w:tabs>
        <w:ind w:left="7170" w:hanging="1500"/>
      </w:pPr>
      <w:rPr>
        <w:rFonts w:hint="default"/>
      </w:rPr>
    </w:lvl>
    <w:lvl w:ilvl="3">
      <w:start w:val="1"/>
      <w:numFmt w:val="decimal"/>
      <w:lvlText w:val="%1.%2.%3.%4"/>
      <w:lvlJc w:val="left"/>
      <w:pPr>
        <w:tabs>
          <w:tab w:val="num" w:pos="10005"/>
        </w:tabs>
        <w:ind w:left="10005" w:hanging="1500"/>
      </w:pPr>
      <w:rPr>
        <w:rFonts w:hint="default"/>
      </w:rPr>
    </w:lvl>
    <w:lvl w:ilvl="4">
      <w:start w:val="1"/>
      <w:numFmt w:val="decimal"/>
      <w:lvlText w:val="%1.%2.%3.%4.%5"/>
      <w:lvlJc w:val="left"/>
      <w:pPr>
        <w:tabs>
          <w:tab w:val="num" w:pos="12840"/>
        </w:tabs>
        <w:ind w:left="12840" w:hanging="1500"/>
      </w:pPr>
      <w:rPr>
        <w:rFonts w:hint="default"/>
      </w:rPr>
    </w:lvl>
    <w:lvl w:ilvl="5">
      <w:start w:val="1"/>
      <w:numFmt w:val="decimal"/>
      <w:lvlText w:val="%1.%2.%3.%4.%5.%6"/>
      <w:lvlJc w:val="left"/>
      <w:pPr>
        <w:tabs>
          <w:tab w:val="num" w:pos="15675"/>
        </w:tabs>
        <w:ind w:left="15675" w:hanging="1500"/>
      </w:pPr>
      <w:rPr>
        <w:rFonts w:hint="default"/>
      </w:rPr>
    </w:lvl>
    <w:lvl w:ilvl="6">
      <w:start w:val="1"/>
      <w:numFmt w:val="decimal"/>
      <w:lvlText w:val="%1.%2.%3.%4.%5.%6.%7"/>
      <w:lvlJc w:val="left"/>
      <w:pPr>
        <w:tabs>
          <w:tab w:val="num" w:pos="18810"/>
        </w:tabs>
        <w:ind w:left="18810" w:hanging="1800"/>
      </w:pPr>
      <w:rPr>
        <w:rFonts w:hint="default"/>
      </w:rPr>
    </w:lvl>
    <w:lvl w:ilvl="7">
      <w:start w:val="1"/>
      <w:numFmt w:val="decimal"/>
      <w:lvlText w:val="%1.%2.%3.%4.%5.%6.%7.%8"/>
      <w:lvlJc w:val="left"/>
      <w:pPr>
        <w:tabs>
          <w:tab w:val="num" w:pos="21645"/>
        </w:tabs>
        <w:ind w:left="21645" w:hanging="1800"/>
      </w:pPr>
      <w:rPr>
        <w:rFonts w:hint="default"/>
      </w:rPr>
    </w:lvl>
    <w:lvl w:ilvl="8">
      <w:start w:val="1"/>
      <w:numFmt w:val="decimal"/>
      <w:lvlText w:val="%1.%2.%3.%4.%5.%6.%7.%8.%9"/>
      <w:lvlJc w:val="left"/>
      <w:pPr>
        <w:tabs>
          <w:tab w:val="num" w:pos="24840"/>
        </w:tabs>
        <w:ind w:left="24840" w:hanging="2160"/>
      </w:pPr>
      <w:rPr>
        <w:rFonts w:hint="default"/>
      </w:rPr>
    </w:lvl>
  </w:abstractNum>
  <w:abstractNum w:abstractNumId="10">
    <w:nsid w:val="7F7156E4"/>
    <w:multiLevelType w:val="hybridMultilevel"/>
    <w:tmpl w:val="499A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6"/>
  </w:num>
  <w:num w:numId="6">
    <w:abstractNumId w:val="8"/>
  </w:num>
  <w:num w:numId="7">
    <w:abstractNumId w:val="4"/>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6145"/>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55"/>
    <w:rsid w:val="00027A59"/>
    <w:rsid w:val="000322A1"/>
    <w:rsid w:val="000352F6"/>
    <w:rsid w:val="00052136"/>
    <w:rsid w:val="00063E4E"/>
    <w:rsid w:val="00077088"/>
    <w:rsid w:val="00077AC2"/>
    <w:rsid w:val="0008119F"/>
    <w:rsid w:val="000A2B0D"/>
    <w:rsid w:val="000F25C7"/>
    <w:rsid w:val="000F7687"/>
    <w:rsid w:val="00104B4F"/>
    <w:rsid w:val="00104FDD"/>
    <w:rsid w:val="001E636D"/>
    <w:rsid w:val="001F2327"/>
    <w:rsid w:val="00211D8F"/>
    <w:rsid w:val="002248E6"/>
    <w:rsid w:val="00227199"/>
    <w:rsid w:val="0023321D"/>
    <w:rsid w:val="00233EB5"/>
    <w:rsid w:val="0024442F"/>
    <w:rsid w:val="00253558"/>
    <w:rsid w:val="0026344A"/>
    <w:rsid w:val="00292EF2"/>
    <w:rsid w:val="002E321F"/>
    <w:rsid w:val="00367069"/>
    <w:rsid w:val="0037518F"/>
    <w:rsid w:val="00392DB9"/>
    <w:rsid w:val="0039595F"/>
    <w:rsid w:val="003E078F"/>
    <w:rsid w:val="003F4AE4"/>
    <w:rsid w:val="003F7D26"/>
    <w:rsid w:val="00423FD8"/>
    <w:rsid w:val="00423FEF"/>
    <w:rsid w:val="00465A45"/>
    <w:rsid w:val="004A6258"/>
    <w:rsid w:val="004E1A41"/>
    <w:rsid w:val="004E5B35"/>
    <w:rsid w:val="00537B0E"/>
    <w:rsid w:val="00542C80"/>
    <w:rsid w:val="00552BDF"/>
    <w:rsid w:val="0056312B"/>
    <w:rsid w:val="00577E11"/>
    <w:rsid w:val="005805A7"/>
    <w:rsid w:val="0058099A"/>
    <w:rsid w:val="005C4A1B"/>
    <w:rsid w:val="00603AA4"/>
    <w:rsid w:val="006044C2"/>
    <w:rsid w:val="00615626"/>
    <w:rsid w:val="006436E4"/>
    <w:rsid w:val="00646B64"/>
    <w:rsid w:val="00691174"/>
    <w:rsid w:val="006A082D"/>
    <w:rsid w:val="006A0D84"/>
    <w:rsid w:val="00741CA1"/>
    <w:rsid w:val="00743918"/>
    <w:rsid w:val="00797917"/>
    <w:rsid w:val="007D537C"/>
    <w:rsid w:val="007D6029"/>
    <w:rsid w:val="007D6E58"/>
    <w:rsid w:val="007E268A"/>
    <w:rsid w:val="008069B4"/>
    <w:rsid w:val="008325E7"/>
    <w:rsid w:val="00880EB2"/>
    <w:rsid w:val="008832F0"/>
    <w:rsid w:val="0089057B"/>
    <w:rsid w:val="008D1354"/>
    <w:rsid w:val="0094201D"/>
    <w:rsid w:val="0095673E"/>
    <w:rsid w:val="0097620B"/>
    <w:rsid w:val="009A317B"/>
    <w:rsid w:val="009A43D5"/>
    <w:rsid w:val="009C193F"/>
    <w:rsid w:val="009C479F"/>
    <w:rsid w:val="009C4B60"/>
    <w:rsid w:val="00A1670F"/>
    <w:rsid w:val="00A36698"/>
    <w:rsid w:val="00A758A1"/>
    <w:rsid w:val="00A95E79"/>
    <w:rsid w:val="00A96630"/>
    <w:rsid w:val="00AB6033"/>
    <w:rsid w:val="00AC1D6D"/>
    <w:rsid w:val="00AD2B47"/>
    <w:rsid w:val="00B57AD4"/>
    <w:rsid w:val="00B87DD5"/>
    <w:rsid w:val="00B96FE3"/>
    <w:rsid w:val="00BC04C2"/>
    <w:rsid w:val="00BC33D1"/>
    <w:rsid w:val="00BD549A"/>
    <w:rsid w:val="00CB27D8"/>
    <w:rsid w:val="00CE3E74"/>
    <w:rsid w:val="00CE6E4C"/>
    <w:rsid w:val="00D26955"/>
    <w:rsid w:val="00D85C39"/>
    <w:rsid w:val="00D870D7"/>
    <w:rsid w:val="00DC08FD"/>
    <w:rsid w:val="00E00EF7"/>
    <w:rsid w:val="00E117A1"/>
    <w:rsid w:val="00E132A7"/>
    <w:rsid w:val="00E20301"/>
    <w:rsid w:val="00E47BD6"/>
    <w:rsid w:val="00E75985"/>
    <w:rsid w:val="00EB0429"/>
    <w:rsid w:val="00EB6285"/>
    <w:rsid w:val="00ED3BBF"/>
    <w:rsid w:val="00F12171"/>
    <w:rsid w:val="00F61E52"/>
    <w:rsid w:val="00F732A5"/>
    <w:rsid w:val="00F73EB1"/>
    <w:rsid w:val="00F80D55"/>
    <w:rsid w:val="00FE2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outlineLvl w:val="0"/>
    </w:pPr>
    <w:rPr>
      <w:b/>
      <w:bCs/>
      <w:sz w:val="28"/>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jc w:val="both"/>
      <w:outlineLvl w:val="2"/>
    </w:pPr>
    <w:rPr>
      <w:szCs w:val="20"/>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7">
    <w:name w:val="heading 7"/>
    <w:basedOn w:val="a"/>
    <w:next w:val="a"/>
    <w:link w:val="70"/>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newncpi0">
    <w:name w:val="newncpi0"/>
    <w:basedOn w:val="a"/>
    <w:pPr>
      <w:jc w:val="both"/>
    </w:pPr>
  </w:style>
  <w:style w:type="paragraph" w:customStyle="1" w:styleId="newncpi">
    <w:name w:val="newncpi"/>
    <w:basedOn w:val="a"/>
    <w:pPr>
      <w:ind w:firstLine="567"/>
      <w:jc w:val="both"/>
    </w:pPr>
  </w:style>
  <w:style w:type="paragraph" w:customStyle="1" w:styleId="11">
    <w:name w:val="Заголовок1"/>
    <w:basedOn w:val="a"/>
    <w:pPr>
      <w:spacing w:before="240" w:after="240"/>
      <w:ind w:right="2268"/>
    </w:pPr>
    <w:rPr>
      <w:b/>
      <w:bCs/>
      <w:sz w:val="28"/>
      <w:szCs w:val="28"/>
    </w:rPr>
  </w:style>
  <w:style w:type="paragraph" w:customStyle="1" w:styleId="preamble">
    <w:name w:val="preamble"/>
    <w:basedOn w:val="a"/>
    <w:pPr>
      <w:ind w:firstLine="567"/>
      <w:jc w:val="both"/>
    </w:p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character" w:customStyle="1" w:styleId="post">
    <w:name w:val="post"/>
    <w:rPr>
      <w:rFonts w:ascii="Times New Roman" w:hAnsi="Times New Roman" w:cs="Times New Roman" w:hint="default"/>
      <w:b/>
      <w:bCs/>
      <w:sz w:val="22"/>
      <w:szCs w:val="22"/>
    </w:rPr>
  </w:style>
  <w:style w:type="character" w:customStyle="1" w:styleId="pers">
    <w:name w:val="pers"/>
    <w:rPr>
      <w:rFonts w:ascii="Times New Roman" w:hAnsi="Times New Roman" w:cs="Times New Roman" w:hint="default"/>
      <w:b/>
      <w:bCs/>
      <w:sz w:val="22"/>
      <w:szCs w:val="22"/>
    </w:rPr>
  </w:style>
  <w:style w:type="paragraph" w:styleId="a4">
    <w:name w:val="Body Text Indent"/>
    <w:basedOn w:val="a"/>
    <w:link w:val="a5"/>
    <w:pPr>
      <w:tabs>
        <w:tab w:val="left" w:pos="709"/>
      </w:tabs>
      <w:jc w:val="both"/>
    </w:pPr>
    <w:rPr>
      <w:rFonts w:ascii="Times New Roman CYR" w:hAnsi="Times New Roman CYR"/>
      <w:sz w:val="30"/>
      <w:szCs w:val="20"/>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pPr>
      <w:tabs>
        <w:tab w:val="center" w:pos="4677"/>
        <w:tab w:val="right" w:pos="9355"/>
      </w:tabs>
    </w:pPr>
  </w:style>
  <w:style w:type="character" w:styleId="a9">
    <w:name w:val="page number"/>
    <w:basedOn w:val="a0"/>
    <w:uiPriority w:val="99"/>
  </w:style>
  <w:style w:type="paragraph" w:customStyle="1" w:styleId="aa">
    <w:name w:val="Знак"/>
    <w:basedOn w:val="a"/>
    <w:pPr>
      <w:spacing w:before="100" w:beforeAutospacing="1" w:after="100" w:afterAutospacing="1"/>
    </w:pPr>
    <w:rPr>
      <w:rFonts w:ascii="Tahoma" w:hAnsi="Tahoma"/>
      <w:sz w:val="20"/>
      <w:szCs w:val="20"/>
      <w:lang w:val="en-US" w:eastAsia="en-US"/>
    </w:rPr>
  </w:style>
  <w:style w:type="paragraph" w:styleId="ab">
    <w:name w:val="footer"/>
    <w:basedOn w:val="a"/>
    <w:link w:val="ac"/>
    <w:uiPriority w:val="99"/>
    <w:pPr>
      <w:tabs>
        <w:tab w:val="center" w:pos="4677"/>
        <w:tab w:val="right" w:pos="9355"/>
      </w:tabs>
    </w:pPr>
  </w:style>
  <w:style w:type="paragraph" w:customStyle="1" w:styleId="31">
    <w:name w:val="Основной текст 31"/>
    <w:basedOn w:val="a"/>
    <w:pPr>
      <w:jc w:val="both"/>
    </w:pPr>
    <w:rPr>
      <w:sz w:val="30"/>
      <w:szCs w:val="20"/>
    </w:rPr>
  </w:style>
  <w:style w:type="character" w:customStyle="1" w:styleId="articlec">
    <w:name w:val="articlec"/>
    <w:rPr>
      <w:rFonts w:ascii="Times New Roman" w:hAnsi="Times New Roman" w:cs="Times New Roman" w:hint="default"/>
      <w:b/>
      <w:bCs/>
    </w:rPr>
  </w:style>
  <w:style w:type="paragraph" w:customStyle="1" w:styleId="PR">
    <w:name w:val="PR"/>
    <w:pPr>
      <w:keepNext/>
      <w:keepLines/>
      <w:spacing w:after="120"/>
      <w:ind w:left="5670"/>
    </w:pPr>
    <w:rPr>
      <w:sz w:val="26"/>
    </w:rPr>
  </w:style>
  <w:style w:type="paragraph" w:customStyle="1" w:styleId="ad">
    <w:name w:val="внесен"/>
    <w:basedOn w:val="a"/>
    <w:pPr>
      <w:overflowPunct w:val="0"/>
      <w:autoSpaceDE w:val="0"/>
      <w:autoSpaceDN w:val="0"/>
      <w:adjustRightInd w:val="0"/>
      <w:ind w:left="5103"/>
    </w:pPr>
    <w:rPr>
      <w:sz w:val="26"/>
      <w:szCs w:val="26"/>
    </w:rPr>
  </w:style>
  <w:style w:type="paragraph" w:styleId="ae">
    <w:name w:val="Body Text"/>
    <w:basedOn w:val="a"/>
    <w:link w:val="12"/>
    <w:pPr>
      <w:jc w:val="both"/>
    </w:pPr>
    <w:rPr>
      <w:sz w:val="28"/>
      <w:szCs w:val="20"/>
    </w:rPr>
  </w:style>
  <w:style w:type="paragraph" w:customStyle="1" w:styleId="af">
    <w:name w:val="Знак Знак Знак Знак"/>
    <w:basedOn w:val="a"/>
    <w:autoRedefine/>
    <w:pPr>
      <w:autoSpaceDE w:val="0"/>
      <w:autoSpaceDN w:val="0"/>
      <w:adjustRightInd w:val="0"/>
    </w:pPr>
    <w:rPr>
      <w:rFonts w:ascii="Arial" w:hAnsi="Arial" w:cs="Arial"/>
      <w:sz w:val="20"/>
      <w:szCs w:val="20"/>
      <w:lang w:val="en-ZA" w:eastAsia="en-ZA"/>
    </w:rPr>
  </w:style>
  <w:style w:type="paragraph" w:styleId="af0">
    <w:name w:val="Balloon Text"/>
    <w:basedOn w:val="a"/>
    <w:link w:val="af1"/>
    <w:uiPriority w:val="99"/>
    <w:semiHidden/>
    <w:rPr>
      <w:rFonts w:ascii="Tahoma" w:hAnsi="Tahoma" w:cs="Tahoma"/>
      <w:sz w:val="16"/>
      <w:szCs w:val="16"/>
    </w:rPr>
  </w:style>
  <w:style w:type="paragraph" w:styleId="af2">
    <w:name w:val="footnote text"/>
    <w:basedOn w:val="a"/>
    <w:link w:val="af3"/>
    <w:semiHidden/>
    <w:rPr>
      <w:sz w:val="20"/>
      <w:szCs w:val="20"/>
    </w:rPr>
  </w:style>
  <w:style w:type="character" w:styleId="af4">
    <w:name w:val="footnote reference"/>
    <w:semiHidden/>
    <w:rPr>
      <w:vertAlign w:val="superscript"/>
    </w:rPr>
  </w:style>
  <w:style w:type="paragraph" w:customStyle="1" w:styleId="af5">
    <w:name w:val="Знак Знак"/>
    <w:basedOn w:val="a"/>
    <w:pPr>
      <w:spacing w:before="100" w:beforeAutospacing="1" w:after="100" w:afterAutospacing="1"/>
    </w:pPr>
    <w:rPr>
      <w:rFonts w:ascii="Tahoma" w:hAnsi="Tahoma"/>
      <w:sz w:val="20"/>
      <w:szCs w:val="20"/>
      <w:lang w:val="en-US" w:eastAsia="en-US"/>
    </w:rPr>
  </w:style>
  <w:style w:type="paragraph" w:customStyle="1" w:styleId="table10">
    <w:name w:val="table10"/>
    <w:basedOn w:val="a"/>
    <w:rPr>
      <w:sz w:val="20"/>
      <w:szCs w:val="20"/>
    </w:rPr>
  </w:style>
  <w:style w:type="paragraph" w:customStyle="1" w:styleId="41">
    <w:name w:val="Знак Знак4"/>
    <w:basedOn w:val="a"/>
    <w:pPr>
      <w:spacing w:before="100" w:beforeAutospacing="1" w:after="100" w:afterAutospacing="1"/>
    </w:pPr>
    <w:rPr>
      <w:rFonts w:ascii="Tahoma" w:hAnsi="Tahoma"/>
      <w:sz w:val="20"/>
      <w:szCs w:val="20"/>
      <w:lang w:val="en-US" w:eastAsia="en-US"/>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autoSpaceDE w:val="0"/>
      <w:autoSpaceDN w:val="0"/>
      <w:adjustRightInd w:val="0"/>
    </w:pPr>
    <w:rPr>
      <w:sz w:val="30"/>
      <w:szCs w:val="30"/>
    </w:rPr>
  </w:style>
  <w:style w:type="character" w:customStyle="1" w:styleId="40">
    <w:name w:val="Заголовок 4 Знак"/>
    <w:link w:val="4"/>
    <w:rPr>
      <w:b/>
      <w:bCs/>
      <w:sz w:val="28"/>
      <w:szCs w:val="28"/>
    </w:rPr>
  </w:style>
  <w:style w:type="numbering" w:customStyle="1" w:styleId="13">
    <w:name w:val="Нет списка1"/>
    <w:next w:val="a2"/>
    <w:uiPriority w:val="99"/>
    <w:semiHidden/>
    <w:unhideWhenUsed/>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2"/>
      <w:szCs w:val="22"/>
    </w:rPr>
  </w:style>
  <w:style w:type="character" w:customStyle="1" w:styleId="af1">
    <w:name w:val="Текст выноски Знак"/>
    <w:link w:val="af0"/>
    <w:uiPriority w:val="99"/>
    <w:semiHidden/>
    <w:locked/>
    <w:rPr>
      <w:rFonts w:ascii="Tahoma" w:hAnsi="Tahoma" w:cs="Tahoma"/>
      <w:sz w:val="16"/>
      <w:szCs w:val="16"/>
    </w:rPr>
  </w:style>
  <w:style w:type="character" w:customStyle="1" w:styleId="a8">
    <w:name w:val="Верхний колонтитул Знак"/>
    <w:link w:val="a7"/>
    <w:uiPriority w:val="99"/>
    <w:locked/>
    <w:rPr>
      <w:sz w:val="24"/>
      <w:szCs w:val="24"/>
    </w:rPr>
  </w:style>
  <w:style w:type="character" w:customStyle="1" w:styleId="ac">
    <w:name w:val="Нижний колонтитул Знак"/>
    <w:link w:val="ab"/>
    <w:uiPriority w:val="99"/>
    <w:locked/>
    <w:rPr>
      <w:sz w:val="24"/>
      <w:szCs w:val="24"/>
    </w:rPr>
  </w:style>
  <w:style w:type="table" w:customStyle="1" w:styleId="14">
    <w:name w:val="Сетка таблицы1"/>
    <w:basedOn w:val="a1"/>
    <w:next w:val="a6"/>
    <w:uiPriority w:val="99"/>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Pr>
      <w:b/>
      <w:bCs/>
      <w:sz w:val="28"/>
      <w:szCs w:val="24"/>
    </w:rPr>
  </w:style>
  <w:style w:type="character" w:customStyle="1" w:styleId="af6">
    <w:name w:val="Основной текст Знак"/>
    <w:locked/>
    <w:rPr>
      <w:i/>
      <w:iCs/>
      <w:sz w:val="28"/>
      <w:szCs w:val="24"/>
      <w:lang w:val="ru-RU" w:eastAsia="ru-RU" w:bidi="ar-SA"/>
    </w:rPr>
  </w:style>
  <w:style w:type="paragraph" w:styleId="af7">
    <w:name w:val="Body Text First Indent"/>
    <w:basedOn w:val="ae"/>
    <w:link w:val="af8"/>
    <w:pPr>
      <w:spacing w:after="120"/>
      <w:ind w:firstLine="210"/>
      <w:jc w:val="left"/>
    </w:pPr>
    <w:rPr>
      <w:sz w:val="24"/>
      <w:szCs w:val="24"/>
    </w:rPr>
  </w:style>
  <w:style w:type="character" w:customStyle="1" w:styleId="12">
    <w:name w:val="Основной текст Знак1"/>
    <w:link w:val="ae"/>
    <w:rPr>
      <w:sz w:val="28"/>
    </w:rPr>
  </w:style>
  <w:style w:type="character" w:customStyle="1" w:styleId="af8">
    <w:name w:val="Красная строка Знак"/>
    <w:link w:val="af7"/>
    <w:rPr>
      <w:sz w:val="24"/>
      <w:szCs w:val="24"/>
    </w:rPr>
  </w:style>
  <w:style w:type="character" w:customStyle="1" w:styleId="21">
    <w:name w:val="Основной текст 2 Знак"/>
    <w:link w:val="22"/>
    <w:locked/>
    <w:rPr>
      <w:sz w:val="30"/>
      <w:szCs w:val="30"/>
    </w:rPr>
  </w:style>
  <w:style w:type="paragraph" w:styleId="22">
    <w:name w:val="Body Text 2"/>
    <w:basedOn w:val="a"/>
    <w:link w:val="21"/>
    <w:pPr>
      <w:jc w:val="both"/>
    </w:pPr>
    <w:rPr>
      <w:sz w:val="30"/>
      <w:szCs w:val="30"/>
    </w:rPr>
  </w:style>
  <w:style w:type="character" w:customStyle="1" w:styleId="210">
    <w:name w:val="Основной текст 2 Знак1"/>
    <w:rPr>
      <w:sz w:val="24"/>
      <w:szCs w:val="24"/>
    </w:rPr>
  </w:style>
  <w:style w:type="paragraph" w:styleId="32">
    <w:name w:val="Body Text 3"/>
    <w:basedOn w:val="a"/>
    <w:link w:val="33"/>
    <w:pPr>
      <w:jc w:val="both"/>
    </w:pPr>
    <w:rPr>
      <w:i/>
      <w:iCs/>
      <w:sz w:val="30"/>
    </w:rPr>
  </w:style>
  <w:style w:type="character" w:customStyle="1" w:styleId="33">
    <w:name w:val="Основной текст 3 Знак"/>
    <w:link w:val="32"/>
    <w:rPr>
      <w:i/>
      <w:iCs/>
      <w:sz w:val="30"/>
      <w:szCs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link w:val="23"/>
    <w:rPr>
      <w:sz w:val="24"/>
      <w:szCs w:val="24"/>
    </w:rPr>
  </w:style>
  <w:style w:type="character" w:customStyle="1" w:styleId="FontStyle13">
    <w:name w:val="Font Style13"/>
    <w:rPr>
      <w:rFonts w:ascii="Times New Roman" w:hAnsi="Times New Roman" w:cs="Times New Roman" w:hint="default"/>
      <w:spacing w:val="10"/>
      <w:sz w:val="26"/>
      <w:szCs w:val="26"/>
    </w:rPr>
  </w:style>
  <w:style w:type="paragraph" w:customStyle="1" w:styleId="af9">
    <w:name w:val="Знак"/>
    <w:basedOn w:val="a"/>
    <w:pPr>
      <w:spacing w:before="100" w:beforeAutospacing="1" w:after="100" w:afterAutospacing="1"/>
    </w:pPr>
    <w:rPr>
      <w:rFonts w:ascii="Tahoma" w:hAnsi="Tahoma"/>
      <w:sz w:val="20"/>
      <w:szCs w:val="20"/>
      <w:lang w:val="en-US" w:eastAsia="en-US"/>
    </w:rPr>
  </w:style>
  <w:style w:type="paragraph" w:customStyle="1" w:styleId="15">
    <w:name w:val="Знак Знак Знак Знак1"/>
    <w:basedOn w:val="a"/>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6">
    <w:name w:val="Знак Знак1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7">
    <w:name w:val="Знак Знак Знак Знак1 Знак Знак"/>
    <w:basedOn w:val="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Pr>
      <w:rFonts w:ascii="Arial" w:hAnsi="Arial" w:cs="Arial"/>
      <w:b/>
      <w:bCs/>
      <w:i/>
      <w:iCs/>
      <w:sz w:val="28"/>
      <w:szCs w:val="28"/>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Pr>
      <w:sz w:val="24"/>
      <w:lang w:val="ru-RU" w:eastAsia="ru-RU"/>
    </w:rPr>
  </w:style>
  <w:style w:type="character" w:customStyle="1" w:styleId="50">
    <w:name w:val="Заголовок 5 Знак"/>
    <w:link w:val="5"/>
    <w:rPr>
      <w:b/>
      <w:bCs/>
      <w:i/>
      <w:iCs/>
      <w:sz w:val="26"/>
      <w:szCs w:val="26"/>
      <w:lang w:val="ru-RU" w:eastAsia="ru-RU"/>
    </w:rPr>
  </w:style>
  <w:style w:type="character" w:customStyle="1" w:styleId="70">
    <w:name w:val="Заголовок 7 Знак"/>
    <w:link w:val="7"/>
    <w:rPr>
      <w:sz w:val="24"/>
      <w:szCs w:val="24"/>
      <w:lang w:val="ru-RU" w:eastAsia="ru-RU"/>
    </w:rPr>
  </w:style>
  <w:style w:type="character" w:customStyle="1" w:styleId="a5">
    <w:name w:val="Основной текст с отступом Знак"/>
    <w:link w:val="a4"/>
    <w:rPr>
      <w:rFonts w:ascii="Times New Roman CYR" w:hAnsi="Times New Roman CYR"/>
      <w:sz w:val="30"/>
      <w:lang w:val="ru-RU" w:eastAsia="ru-RU"/>
    </w:rPr>
  </w:style>
  <w:style w:type="character" w:customStyle="1" w:styleId="af3">
    <w:name w:val="Текст сноски Знак"/>
    <w:link w:val="af2"/>
    <w:semiHidden/>
    <w:rPr>
      <w:lang w:val="ru-RU" w:eastAsia="ru-RU"/>
    </w:rPr>
  </w:style>
  <w:style w:type="character" w:customStyle="1" w:styleId="word-wrapper">
    <w:name w:val="word-wrapper"/>
  </w:style>
  <w:style w:type="character" w:customStyle="1" w:styleId="fake-non-breaking-space">
    <w:name w:val="fake-non-breaking-space"/>
  </w:style>
  <w:style w:type="paragraph" w:customStyle="1" w:styleId="p-normal">
    <w:name w:val="p-normal"/>
    <w:basedOn w:val="a"/>
    <w:pPr>
      <w:spacing w:before="100" w:beforeAutospacing="1" w:after="100" w:afterAutospacing="1"/>
    </w:pPr>
    <w:rPr>
      <w:rFonts w:ascii="Times New Roman CYR" w:eastAsia="Times New Roman CYR" w:hAnsi="Times New Roman CYR" w:cs="Times New Roman CYR"/>
    </w:rPr>
  </w:style>
  <w:style w:type="character" w:styleId="afc">
    <w:name w:val="Hyperlink"/>
    <w:uiPriority w:val="99"/>
    <w:unhideWhenUsed/>
    <w:rPr>
      <w:color w:val="0563C1"/>
      <w:u w:val="single"/>
    </w:rPr>
  </w:style>
  <w:style w:type="paragraph" w:styleId="afd">
    <w:name w:val="List Paragraph"/>
    <w:basedOn w:val="a"/>
    <w:uiPriority w:val="34"/>
    <w:qFormat/>
    <w:rsid w:val="00537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outlineLvl w:val="0"/>
    </w:pPr>
    <w:rPr>
      <w:b/>
      <w:bCs/>
      <w:sz w:val="28"/>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jc w:val="both"/>
      <w:outlineLvl w:val="2"/>
    </w:pPr>
    <w:rPr>
      <w:szCs w:val="20"/>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7">
    <w:name w:val="heading 7"/>
    <w:basedOn w:val="a"/>
    <w:next w:val="a"/>
    <w:link w:val="70"/>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newncpi0">
    <w:name w:val="newncpi0"/>
    <w:basedOn w:val="a"/>
    <w:pPr>
      <w:jc w:val="both"/>
    </w:pPr>
  </w:style>
  <w:style w:type="paragraph" w:customStyle="1" w:styleId="newncpi">
    <w:name w:val="newncpi"/>
    <w:basedOn w:val="a"/>
    <w:pPr>
      <w:ind w:firstLine="567"/>
      <w:jc w:val="both"/>
    </w:pPr>
  </w:style>
  <w:style w:type="paragraph" w:customStyle="1" w:styleId="11">
    <w:name w:val="Заголовок1"/>
    <w:basedOn w:val="a"/>
    <w:pPr>
      <w:spacing w:before="240" w:after="240"/>
      <w:ind w:right="2268"/>
    </w:pPr>
    <w:rPr>
      <w:b/>
      <w:bCs/>
      <w:sz w:val="28"/>
      <w:szCs w:val="28"/>
    </w:rPr>
  </w:style>
  <w:style w:type="paragraph" w:customStyle="1" w:styleId="preamble">
    <w:name w:val="preamble"/>
    <w:basedOn w:val="a"/>
    <w:pPr>
      <w:ind w:firstLine="567"/>
      <w:jc w:val="both"/>
    </w:p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character" w:customStyle="1" w:styleId="post">
    <w:name w:val="post"/>
    <w:rPr>
      <w:rFonts w:ascii="Times New Roman" w:hAnsi="Times New Roman" w:cs="Times New Roman" w:hint="default"/>
      <w:b/>
      <w:bCs/>
      <w:sz w:val="22"/>
      <w:szCs w:val="22"/>
    </w:rPr>
  </w:style>
  <w:style w:type="character" w:customStyle="1" w:styleId="pers">
    <w:name w:val="pers"/>
    <w:rPr>
      <w:rFonts w:ascii="Times New Roman" w:hAnsi="Times New Roman" w:cs="Times New Roman" w:hint="default"/>
      <w:b/>
      <w:bCs/>
      <w:sz w:val="22"/>
      <w:szCs w:val="22"/>
    </w:rPr>
  </w:style>
  <w:style w:type="paragraph" w:styleId="a4">
    <w:name w:val="Body Text Indent"/>
    <w:basedOn w:val="a"/>
    <w:link w:val="a5"/>
    <w:pPr>
      <w:tabs>
        <w:tab w:val="left" w:pos="709"/>
      </w:tabs>
      <w:jc w:val="both"/>
    </w:pPr>
    <w:rPr>
      <w:rFonts w:ascii="Times New Roman CYR" w:hAnsi="Times New Roman CYR"/>
      <w:sz w:val="30"/>
      <w:szCs w:val="20"/>
    </w:r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pPr>
      <w:tabs>
        <w:tab w:val="center" w:pos="4677"/>
        <w:tab w:val="right" w:pos="9355"/>
      </w:tabs>
    </w:pPr>
  </w:style>
  <w:style w:type="character" w:styleId="a9">
    <w:name w:val="page number"/>
    <w:basedOn w:val="a0"/>
    <w:uiPriority w:val="99"/>
  </w:style>
  <w:style w:type="paragraph" w:customStyle="1" w:styleId="aa">
    <w:name w:val="Знак"/>
    <w:basedOn w:val="a"/>
    <w:pPr>
      <w:spacing w:before="100" w:beforeAutospacing="1" w:after="100" w:afterAutospacing="1"/>
    </w:pPr>
    <w:rPr>
      <w:rFonts w:ascii="Tahoma" w:hAnsi="Tahoma"/>
      <w:sz w:val="20"/>
      <w:szCs w:val="20"/>
      <w:lang w:val="en-US" w:eastAsia="en-US"/>
    </w:rPr>
  </w:style>
  <w:style w:type="paragraph" w:styleId="ab">
    <w:name w:val="footer"/>
    <w:basedOn w:val="a"/>
    <w:link w:val="ac"/>
    <w:uiPriority w:val="99"/>
    <w:pPr>
      <w:tabs>
        <w:tab w:val="center" w:pos="4677"/>
        <w:tab w:val="right" w:pos="9355"/>
      </w:tabs>
    </w:pPr>
  </w:style>
  <w:style w:type="paragraph" w:customStyle="1" w:styleId="31">
    <w:name w:val="Основной текст 31"/>
    <w:basedOn w:val="a"/>
    <w:pPr>
      <w:jc w:val="both"/>
    </w:pPr>
    <w:rPr>
      <w:sz w:val="30"/>
      <w:szCs w:val="20"/>
    </w:rPr>
  </w:style>
  <w:style w:type="character" w:customStyle="1" w:styleId="articlec">
    <w:name w:val="articlec"/>
    <w:rPr>
      <w:rFonts w:ascii="Times New Roman" w:hAnsi="Times New Roman" w:cs="Times New Roman" w:hint="default"/>
      <w:b/>
      <w:bCs/>
    </w:rPr>
  </w:style>
  <w:style w:type="paragraph" w:customStyle="1" w:styleId="PR">
    <w:name w:val="PR"/>
    <w:pPr>
      <w:keepNext/>
      <w:keepLines/>
      <w:spacing w:after="120"/>
      <w:ind w:left="5670"/>
    </w:pPr>
    <w:rPr>
      <w:sz w:val="26"/>
    </w:rPr>
  </w:style>
  <w:style w:type="paragraph" w:customStyle="1" w:styleId="ad">
    <w:name w:val="внесен"/>
    <w:basedOn w:val="a"/>
    <w:pPr>
      <w:overflowPunct w:val="0"/>
      <w:autoSpaceDE w:val="0"/>
      <w:autoSpaceDN w:val="0"/>
      <w:adjustRightInd w:val="0"/>
      <w:ind w:left="5103"/>
    </w:pPr>
    <w:rPr>
      <w:sz w:val="26"/>
      <w:szCs w:val="26"/>
    </w:rPr>
  </w:style>
  <w:style w:type="paragraph" w:styleId="ae">
    <w:name w:val="Body Text"/>
    <w:basedOn w:val="a"/>
    <w:link w:val="12"/>
    <w:pPr>
      <w:jc w:val="both"/>
    </w:pPr>
    <w:rPr>
      <w:sz w:val="28"/>
      <w:szCs w:val="20"/>
    </w:rPr>
  </w:style>
  <w:style w:type="paragraph" w:customStyle="1" w:styleId="af">
    <w:name w:val="Знак Знак Знак Знак"/>
    <w:basedOn w:val="a"/>
    <w:autoRedefine/>
    <w:pPr>
      <w:autoSpaceDE w:val="0"/>
      <w:autoSpaceDN w:val="0"/>
      <w:adjustRightInd w:val="0"/>
    </w:pPr>
    <w:rPr>
      <w:rFonts w:ascii="Arial" w:hAnsi="Arial" w:cs="Arial"/>
      <w:sz w:val="20"/>
      <w:szCs w:val="20"/>
      <w:lang w:val="en-ZA" w:eastAsia="en-ZA"/>
    </w:rPr>
  </w:style>
  <w:style w:type="paragraph" w:styleId="af0">
    <w:name w:val="Balloon Text"/>
    <w:basedOn w:val="a"/>
    <w:link w:val="af1"/>
    <w:uiPriority w:val="99"/>
    <w:semiHidden/>
    <w:rPr>
      <w:rFonts w:ascii="Tahoma" w:hAnsi="Tahoma" w:cs="Tahoma"/>
      <w:sz w:val="16"/>
      <w:szCs w:val="16"/>
    </w:rPr>
  </w:style>
  <w:style w:type="paragraph" w:styleId="af2">
    <w:name w:val="footnote text"/>
    <w:basedOn w:val="a"/>
    <w:link w:val="af3"/>
    <w:semiHidden/>
    <w:rPr>
      <w:sz w:val="20"/>
      <w:szCs w:val="20"/>
    </w:rPr>
  </w:style>
  <w:style w:type="character" w:styleId="af4">
    <w:name w:val="footnote reference"/>
    <w:semiHidden/>
    <w:rPr>
      <w:vertAlign w:val="superscript"/>
    </w:rPr>
  </w:style>
  <w:style w:type="paragraph" w:customStyle="1" w:styleId="af5">
    <w:name w:val="Знак Знак"/>
    <w:basedOn w:val="a"/>
    <w:pPr>
      <w:spacing w:before="100" w:beforeAutospacing="1" w:after="100" w:afterAutospacing="1"/>
    </w:pPr>
    <w:rPr>
      <w:rFonts w:ascii="Tahoma" w:hAnsi="Tahoma"/>
      <w:sz w:val="20"/>
      <w:szCs w:val="20"/>
      <w:lang w:val="en-US" w:eastAsia="en-US"/>
    </w:rPr>
  </w:style>
  <w:style w:type="paragraph" w:customStyle="1" w:styleId="table10">
    <w:name w:val="table10"/>
    <w:basedOn w:val="a"/>
    <w:rPr>
      <w:sz w:val="20"/>
      <w:szCs w:val="20"/>
    </w:rPr>
  </w:style>
  <w:style w:type="paragraph" w:customStyle="1" w:styleId="41">
    <w:name w:val="Знак Знак4"/>
    <w:basedOn w:val="a"/>
    <w:pPr>
      <w:spacing w:before="100" w:beforeAutospacing="1" w:after="100" w:afterAutospacing="1"/>
    </w:pPr>
    <w:rPr>
      <w:rFonts w:ascii="Tahoma" w:hAnsi="Tahoma"/>
      <w:sz w:val="20"/>
      <w:szCs w:val="20"/>
      <w:lang w:val="en-US" w:eastAsia="en-US"/>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autoSpaceDE w:val="0"/>
      <w:autoSpaceDN w:val="0"/>
      <w:adjustRightInd w:val="0"/>
    </w:pPr>
    <w:rPr>
      <w:sz w:val="30"/>
      <w:szCs w:val="30"/>
    </w:rPr>
  </w:style>
  <w:style w:type="character" w:customStyle="1" w:styleId="40">
    <w:name w:val="Заголовок 4 Знак"/>
    <w:link w:val="4"/>
    <w:rPr>
      <w:b/>
      <w:bCs/>
      <w:sz w:val="28"/>
      <w:szCs w:val="28"/>
    </w:rPr>
  </w:style>
  <w:style w:type="numbering" w:customStyle="1" w:styleId="13">
    <w:name w:val="Нет списка1"/>
    <w:next w:val="a2"/>
    <w:uiPriority w:val="99"/>
    <w:semiHidden/>
    <w:unhideWhenUsed/>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2"/>
      <w:szCs w:val="22"/>
    </w:rPr>
  </w:style>
  <w:style w:type="character" w:customStyle="1" w:styleId="af1">
    <w:name w:val="Текст выноски Знак"/>
    <w:link w:val="af0"/>
    <w:uiPriority w:val="99"/>
    <w:semiHidden/>
    <w:locked/>
    <w:rPr>
      <w:rFonts w:ascii="Tahoma" w:hAnsi="Tahoma" w:cs="Tahoma"/>
      <w:sz w:val="16"/>
      <w:szCs w:val="16"/>
    </w:rPr>
  </w:style>
  <w:style w:type="character" w:customStyle="1" w:styleId="a8">
    <w:name w:val="Верхний колонтитул Знак"/>
    <w:link w:val="a7"/>
    <w:uiPriority w:val="99"/>
    <w:locked/>
    <w:rPr>
      <w:sz w:val="24"/>
      <w:szCs w:val="24"/>
    </w:rPr>
  </w:style>
  <w:style w:type="character" w:customStyle="1" w:styleId="ac">
    <w:name w:val="Нижний колонтитул Знак"/>
    <w:link w:val="ab"/>
    <w:uiPriority w:val="99"/>
    <w:locked/>
    <w:rPr>
      <w:sz w:val="24"/>
      <w:szCs w:val="24"/>
    </w:rPr>
  </w:style>
  <w:style w:type="table" w:customStyle="1" w:styleId="14">
    <w:name w:val="Сетка таблицы1"/>
    <w:basedOn w:val="a1"/>
    <w:next w:val="a6"/>
    <w:uiPriority w:val="99"/>
    <w:locke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Pr>
      <w:b/>
      <w:bCs/>
      <w:sz w:val="28"/>
      <w:szCs w:val="24"/>
    </w:rPr>
  </w:style>
  <w:style w:type="character" w:customStyle="1" w:styleId="af6">
    <w:name w:val="Основной текст Знак"/>
    <w:locked/>
    <w:rPr>
      <w:i/>
      <w:iCs/>
      <w:sz w:val="28"/>
      <w:szCs w:val="24"/>
      <w:lang w:val="ru-RU" w:eastAsia="ru-RU" w:bidi="ar-SA"/>
    </w:rPr>
  </w:style>
  <w:style w:type="paragraph" w:styleId="af7">
    <w:name w:val="Body Text First Indent"/>
    <w:basedOn w:val="ae"/>
    <w:link w:val="af8"/>
    <w:pPr>
      <w:spacing w:after="120"/>
      <w:ind w:firstLine="210"/>
      <w:jc w:val="left"/>
    </w:pPr>
    <w:rPr>
      <w:sz w:val="24"/>
      <w:szCs w:val="24"/>
    </w:rPr>
  </w:style>
  <w:style w:type="character" w:customStyle="1" w:styleId="12">
    <w:name w:val="Основной текст Знак1"/>
    <w:link w:val="ae"/>
    <w:rPr>
      <w:sz w:val="28"/>
    </w:rPr>
  </w:style>
  <w:style w:type="character" w:customStyle="1" w:styleId="af8">
    <w:name w:val="Красная строка Знак"/>
    <w:link w:val="af7"/>
    <w:rPr>
      <w:sz w:val="24"/>
      <w:szCs w:val="24"/>
    </w:rPr>
  </w:style>
  <w:style w:type="character" w:customStyle="1" w:styleId="21">
    <w:name w:val="Основной текст 2 Знак"/>
    <w:link w:val="22"/>
    <w:locked/>
    <w:rPr>
      <w:sz w:val="30"/>
      <w:szCs w:val="30"/>
    </w:rPr>
  </w:style>
  <w:style w:type="paragraph" w:styleId="22">
    <w:name w:val="Body Text 2"/>
    <w:basedOn w:val="a"/>
    <w:link w:val="21"/>
    <w:pPr>
      <w:jc w:val="both"/>
    </w:pPr>
    <w:rPr>
      <w:sz w:val="30"/>
      <w:szCs w:val="30"/>
    </w:rPr>
  </w:style>
  <w:style w:type="character" w:customStyle="1" w:styleId="210">
    <w:name w:val="Основной текст 2 Знак1"/>
    <w:rPr>
      <w:sz w:val="24"/>
      <w:szCs w:val="24"/>
    </w:rPr>
  </w:style>
  <w:style w:type="paragraph" w:styleId="32">
    <w:name w:val="Body Text 3"/>
    <w:basedOn w:val="a"/>
    <w:link w:val="33"/>
    <w:pPr>
      <w:jc w:val="both"/>
    </w:pPr>
    <w:rPr>
      <w:i/>
      <w:iCs/>
      <w:sz w:val="30"/>
    </w:rPr>
  </w:style>
  <w:style w:type="character" w:customStyle="1" w:styleId="33">
    <w:name w:val="Основной текст 3 Знак"/>
    <w:link w:val="32"/>
    <w:rPr>
      <w:i/>
      <w:iCs/>
      <w:sz w:val="30"/>
      <w:szCs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link w:val="23"/>
    <w:rPr>
      <w:sz w:val="24"/>
      <w:szCs w:val="24"/>
    </w:rPr>
  </w:style>
  <w:style w:type="character" w:customStyle="1" w:styleId="FontStyle13">
    <w:name w:val="Font Style13"/>
    <w:rPr>
      <w:rFonts w:ascii="Times New Roman" w:hAnsi="Times New Roman" w:cs="Times New Roman" w:hint="default"/>
      <w:spacing w:val="10"/>
      <w:sz w:val="26"/>
      <w:szCs w:val="26"/>
    </w:rPr>
  </w:style>
  <w:style w:type="paragraph" w:customStyle="1" w:styleId="af9">
    <w:name w:val="Знак"/>
    <w:basedOn w:val="a"/>
    <w:pPr>
      <w:spacing w:before="100" w:beforeAutospacing="1" w:after="100" w:afterAutospacing="1"/>
    </w:pPr>
    <w:rPr>
      <w:rFonts w:ascii="Tahoma" w:hAnsi="Tahoma"/>
      <w:sz w:val="20"/>
      <w:szCs w:val="20"/>
      <w:lang w:val="en-US" w:eastAsia="en-US"/>
    </w:rPr>
  </w:style>
  <w:style w:type="paragraph" w:customStyle="1" w:styleId="15">
    <w:name w:val="Знак Знак Знак Знак1"/>
    <w:basedOn w:val="a"/>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6">
    <w:name w:val="Знак Знак1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7">
    <w:name w:val="Знак Знак Знак Знак1 Знак Знак"/>
    <w:basedOn w:val="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Pr>
      <w:rFonts w:ascii="Arial" w:hAnsi="Arial" w:cs="Arial"/>
      <w:b/>
      <w:bCs/>
      <w:i/>
      <w:iCs/>
      <w:sz w:val="28"/>
      <w:szCs w:val="28"/>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Pr>
      <w:sz w:val="24"/>
      <w:lang w:val="ru-RU" w:eastAsia="ru-RU"/>
    </w:rPr>
  </w:style>
  <w:style w:type="character" w:customStyle="1" w:styleId="50">
    <w:name w:val="Заголовок 5 Знак"/>
    <w:link w:val="5"/>
    <w:rPr>
      <w:b/>
      <w:bCs/>
      <w:i/>
      <w:iCs/>
      <w:sz w:val="26"/>
      <w:szCs w:val="26"/>
      <w:lang w:val="ru-RU" w:eastAsia="ru-RU"/>
    </w:rPr>
  </w:style>
  <w:style w:type="character" w:customStyle="1" w:styleId="70">
    <w:name w:val="Заголовок 7 Знак"/>
    <w:link w:val="7"/>
    <w:rPr>
      <w:sz w:val="24"/>
      <w:szCs w:val="24"/>
      <w:lang w:val="ru-RU" w:eastAsia="ru-RU"/>
    </w:rPr>
  </w:style>
  <w:style w:type="character" w:customStyle="1" w:styleId="a5">
    <w:name w:val="Основной текст с отступом Знак"/>
    <w:link w:val="a4"/>
    <w:rPr>
      <w:rFonts w:ascii="Times New Roman CYR" w:hAnsi="Times New Roman CYR"/>
      <w:sz w:val="30"/>
      <w:lang w:val="ru-RU" w:eastAsia="ru-RU"/>
    </w:rPr>
  </w:style>
  <w:style w:type="character" w:customStyle="1" w:styleId="af3">
    <w:name w:val="Текст сноски Знак"/>
    <w:link w:val="af2"/>
    <w:semiHidden/>
    <w:rPr>
      <w:lang w:val="ru-RU" w:eastAsia="ru-RU"/>
    </w:rPr>
  </w:style>
  <w:style w:type="character" w:customStyle="1" w:styleId="word-wrapper">
    <w:name w:val="word-wrapper"/>
  </w:style>
  <w:style w:type="character" w:customStyle="1" w:styleId="fake-non-breaking-space">
    <w:name w:val="fake-non-breaking-space"/>
  </w:style>
  <w:style w:type="paragraph" w:customStyle="1" w:styleId="p-normal">
    <w:name w:val="p-normal"/>
    <w:basedOn w:val="a"/>
    <w:pPr>
      <w:spacing w:before="100" w:beforeAutospacing="1" w:after="100" w:afterAutospacing="1"/>
    </w:pPr>
    <w:rPr>
      <w:rFonts w:ascii="Times New Roman CYR" w:eastAsia="Times New Roman CYR" w:hAnsi="Times New Roman CYR" w:cs="Times New Roman CYR"/>
    </w:rPr>
  </w:style>
  <w:style w:type="character" w:styleId="afc">
    <w:name w:val="Hyperlink"/>
    <w:uiPriority w:val="99"/>
    <w:unhideWhenUsed/>
    <w:rPr>
      <w:color w:val="0563C1"/>
      <w:u w:val="single"/>
    </w:rPr>
  </w:style>
  <w:style w:type="paragraph" w:styleId="afd">
    <w:name w:val="List Paragraph"/>
    <w:basedOn w:val="a"/>
    <w:uiPriority w:val="34"/>
    <w:qFormat/>
    <w:rsid w:val="00537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07573">
      <w:bodyDiv w:val="1"/>
      <w:marLeft w:val="0"/>
      <w:marRight w:val="0"/>
      <w:marTop w:val="0"/>
      <w:marBottom w:val="0"/>
      <w:divBdr>
        <w:top w:val="none" w:sz="0" w:space="0" w:color="auto"/>
        <w:left w:val="none" w:sz="0" w:space="0" w:color="auto"/>
        <w:bottom w:val="none" w:sz="0" w:space="0" w:color="auto"/>
        <w:right w:val="none" w:sz="0" w:space="0" w:color="auto"/>
      </w:divBdr>
    </w:div>
    <w:div w:id="1159690647">
      <w:bodyDiv w:val="1"/>
      <w:marLeft w:val="0"/>
      <w:marRight w:val="0"/>
      <w:marTop w:val="0"/>
      <w:marBottom w:val="0"/>
      <w:divBdr>
        <w:top w:val="none" w:sz="0" w:space="0" w:color="auto"/>
        <w:left w:val="none" w:sz="0" w:space="0" w:color="auto"/>
        <w:bottom w:val="none" w:sz="0" w:space="0" w:color="auto"/>
        <w:right w:val="none" w:sz="0" w:space="0" w:color="auto"/>
      </w:divBdr>
    </w:div>
    <w:div w:id="21268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33DA41C2FF968FD33D721016F4D7B78F2CC6223F5260684F2FD16B59726E95FC2F85827263CFF34C80A52AAF2C2e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903EAC48BFFEB29885D1AEBA97648F14AF09E52731FF9C5B8287EA14BC7EC3723E715868BF369760F94464DDBQ2v9F" TargetMode="External"/><Relationship Id="rId10" Type="http://schemas.openxmlformats.org/officeDocument/2006/relationships/hyperlink" Target="consultantplus://offline/ref=B788911BFD473CD90867264FE10A5D334A8AC22F8DF0B79BF401A5E91F5F66F48170BF5E002D8B12AF26B24D294437w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CBE1-F11D-4030-BCD6-F2B97D55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1003</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rayfo</Company>
  <LinksUpToDate>false</LinksUpToDate>
  <CharactersWithSpaces>7689</CharactersWithSpaces>
  <SharedDoc>false</SharedDoc>
  <HLinks>
    <vt:vector size="114" baseType="variant">
      <vt:variant>
        <vt:i4>1966095</vt:i4>
      </vt:variant>
      <vt:variant>
        <vt:i4>54</vt:i4>
      </vt:variant>
      <vt:variant>
        <vt:i4>0</vt:i4>
      </vt:variant>
      <vt:variant>
        <vt:i4>5</vt:i4>
      </vt:variant>
      <vt:variant>
        <vt:lpwstr>consultantplus://offline/ref=F33DA41C2FF968FD33D721016F4D7B78F2CC6223F5260684F2FD16B59726E95FC2F85827263CFF34C80A52AAF2C2eCH</vt:lpwstr>
      </vt:variant>
      <vt:variant>
        <vt:lpwstr/>
      </vt:variant>
      <vt:variant>
        <vt:i4>1966095</vt:i4>
      </vt:variant>
      <vt:variant>
        <vt:i4>51</vt:i4>
      </vt:variant>
      <vt:variant>
        <vt:i4>0</vt:i4>
      </vt:variant>
      <vt:variant>
        <vt:i4>5</vt:i4>
      </vt:variant>
      <vt:variant>
        <vt:lpwstr>consultantplus://offline/ref=F33DA41C2FF968FD33D721016F4D7B78F2CC6223F5260684F2FD16B59726E95FC2F85827263CFF34C80A52AAF2C2eCH</vt:lpwstr>
      </vt:variant>
      <vt:variant>
        <vt:lpwstr/>
      </vt:variant>
      <vt:variant>
        <vt:i4>4653147</vt:i4>
      </vt:variant>
      <vt:variant>
        <vt:i4>48</vt:i4>
      </vt:variant>
      <vt:variant>
        <vt:i4>0</vt:i4>
      </vt:variant>
      <vt:variant>
        <vt:i4>5</vt:i4>
      </vt:variant>
      <vt:variant>
        <vt:lpwstr>consultantplus://offline/ref=002182598BFA306F5C5BB0110DB084AFBC5CF56E93C369D1C3A380164757C9D12DC4BCA4D0BEC0723FD3563283pDsCG</vt:lpwstr>
      </vt:variant>
      <vt:variant>
        <vt:lpwstr/>
      </vt:variant>
      <vt:variant>
        <vt:i4>1310722</vt:i4>
      </vt:variant>
      <vt:variant>
        <vt:i4>45</vt:i4>
      </vt:variant>
      <vt:variant>
        <vt:i4>0</vt:i4>
      </vt:variant>
      <vt:variant>
        <vt:i4>5</vt:i4>
      </vt:variant>
      <vt:variant>
        <vt:lpwstr>consultantplus://offline/ref=E903EAC48BFFEB29885D1AEBA97648F14AF09E52731FF9C5B8287EA14BC7EC3723E715868BF369760F94464DDBQ2v9F</vt:lpwstr>
      </vt:variant>
      <vt:variant>
        <vt:lpwstr/>
      </vt:variant>
      <vt:variant>
        <vt:i4>5505025</vt:i4>
      </vt:variant>
      <vt:variant>
        <vt:i4>42</vt:i4>
      </vt:variant>
      <vt:variant>
        <vt:i4>0</vt:i4>
      </vt:variant>
      <vt:variant>
        <vt:i4>5</vt:i4>
      </vt:variant>
      <vt:variant>
        <vt:lpwstr>consultantplus://offline/ref=BED206ED595449BDAE6FC9BA694767039F039639679E5C763A7A696DCF39515FFC6C162BA1E2826981ACE07E52k1W4F</vt:lpwstr>
      </vt:variant>
      <vt:variant>
        <vt:lpwstr/>
      </vt:variant>
      <vt:variant>
        <vt:i4>1703939</vt:i4>
      </vt:variant>
      <vt:variant>
        <vt:i4>39</vt:i4>
      </vt:variant>
      <vt:variant>
        <vt:i4>0</vt:i4>
      </vt:variant>
      <vt:variant>
        <vt:i4>5</vt:i4>
      </vt:variant>
      <vt:variant>
        <vt:lpwstr>consultantplus://offline/ref=177499E53149355CCC9F600F3E8BBDCFF2D5568D8ED19EB02D196B6D6CF8EB911A4D701892016AEEE2DEF7A0BFz8UFF</vt:lpwstr>
      </vt:variant>
      <vt:variant>
        <vt:lpwstr/>
      </vt:variant>
      <vt:variant>
        <vt:i4>262226</vt:i4>
      </vt:variant>
      <vt:variant>
        <vt:i4>36</vt:i4>
      </vt:variant>
      <vt:variant>
        <vt:i4>0</vt:i4>
      </vt:variant>
      <vt:variant>
        <vt:i4>5</vt:i4>
      </vt:variant>
      <vt:variant>
        <vt:lpwstr>consultantplus://offline/ref=C5B63BF5BC1383127861772D720439FB8BB2CF1AF2C8160EDB428C3CBF7BC16AE94DEE95ED82D4964E580E4D9BLDZ8H</vt:lpwstr>
      </vt:variant>
      <vt:variant>
        <vt:lpwstr/>
      </vt:variant>
      <vt:variant>
        <vt:i4>5046286</vt:i4>
      </vt:variant>
      <vt:variant>
        <vt:i4>33</vt:i4>
      </vt:variant>
      <vt:variant>
        <vt:i4>0</vt:i4>
      </vt:variant>
      <vt:variant>
        <vt:i4>5</vt:i4>
      </vt:variant>
      <vt:variant>
        <vt:lpwstr>consultantplus://offline/ref=82E40B2A30B615677F19764FADB413A11B7455A952A9AFC54AD4ADE1B569797462920C747C163391895BBAC0CFH94EE</vt:lpwstr>
      </vt:variant>
      <vt:variant>
        <vt:lpwstr/>
      </vt:variant>
      <vt:variant>
        <vt:i4>5111893</vt:i4>
      </vt:variant>
      <vt:variant>
        <vt:i4>30</vt:i4>
      </vt:variant>
      <vt:variant>
        <vt:i4>0</vt:i4>
      </vt:variant>
      <vt:variant>
        <vt:i4>5</vt:i4>
      </vt:variant>
      <vt:variant>
        <vt:lpwstr>consultantplus://offline/ref=3A38FC3803ECC001998DA29C77AA5FE981C1039A29441C21196B9944242C23B95B0009F748AF1314B414F6CAC4J674E</vt:lpwstr>
      </vt:variant>
      <vt:variant>
        <vt:lpwstr/>
      </vt:variant>
      <vt:variant>
        <vt:i4>5767171</vt:i4>
      </vt:variant>
      <vt:variant>
        <vt:i4>27</vt:i4>
      </vt:variant>
      <vt:variant>
        <vt:i4>0</vt:i4>
      </vt:variant>
      <vt:variant>
        <vt:i4>5</vt:i4>
      </vt:variant>
      <vt:variant>
        <vt:lpwstr>consultantplus://offline/ref=3B67E5B1E9EAE0AA38284657C69364E0C9D4F0CB9A98897615528C924B8CDB66FBF6A648A4388C82B9D812B763U919E</vt:lpwstr>
      </vt:variant>
      <vt:variant>
        <vt:lpwstr/>
      </vt:variant>
      <vt:variant>
        <vt:i4>1704016</vt:i4>
      </vt:variant>
      <vt:variant>
        <vt:i4>24</vt:i4>
      </vt:variant>
      <vt:variant>
        <vt:i4>0</vt:i4>
      </vt:variant>
      <vt:variant>
        <vt:i4>5</vt:i4>
      </vt:variant>
      <vt:variant>
        <vt:lpwstr>consultantplus://offline/ref=C0DC15FCD18545D2D9F73D465A3EE428284FCFEC1D71A9202C43E782B3C027468B6B20C2BF80FD621FCCE416E2uEyAE</vt:lpwstr>
      </vt:variant>
      <vt:variant>
        <vt:lpwstr/>
      </vt:variant>
      <vt:variant>
        <vt:i4>4456458</vt:i4>
      </vt:variant>
      <vt:variant>
        <vt:i4>21</vt:i4>
      </vt:variant>
      <vt:variant>
        <vt:i4>0</vt:i4>
      </vt:variant>
      <vt:variant>
        <vt:i4>5</vt:i4>
      </vt:variant>
      <vt:variant>
        <vt:lpwstr>consultantplus://offline/ref=F9A6C6282030E38567B5EF30407B43466A1F74D5E70398B50E3FA3DBBA22ACD54220718C6727572588F6724E79q3v6E</vt:lpwstr>
      </vt:variant>
      <vt:variant>
        <vt:lpwstr/>
      </vt:variant>
      <vt:variant>
        <vt:i4>4456451</vt:i4>
      </vt:variant>
      <vt:variant>
        <vt:i4>18</vt:i4>
      </vt:variant>
      <vt:variant>
        <vt:i4>0</vt:i4>
      </vt:variant>
      <vt:variant>
        <vt:i4>5</vt:i4>
      </vt:variant>
      <vt:variant>
        <vt:lpwstr>consultantplus://offline/ref=2BC65CC38435D7FE0958C76A4A56702647C7986176FCDCEA04B37DA09F510B2F06C2DCA020CE6251C8C73B2A0FF4n2E</vt:lpwstr>
      </vt:variant>
      <vt:variant>
        <vt:lpwstr/>
      </vt:variant>
      <vt:variant>
        <vt:i4>4915200</vt:i4>
      </vt:variant>
      <vt:variant>
        <vt:i4>15</vt:i4>
      </vt:variant>
      <vt:variant>
        <vt:i4>0</vt:i4>
      </vt:variant>
      <vt:variant>
        <vt:i4>5</vt:i4>
      </vt:variant>
      <vt:variant>
        <vt:lpwstr>consultantplus://offline/ref=44E353FF6E6BF9B18B801F724231F71D6DF2B10814CA7F12A1A1F482107D63D081233E6AA6689C3CD1531E884B3Bk2E</vt:lpwstr>
      </vt:variant>
      <vt:variant>
        <vt:lpwstr/>
      </vt:variant>
      <vt:variant>
        <vt:i4>262226</vt:i4>
      </vt:variant>
      <vt:variant>
        <vt:i4>12</vt:i4>
      </vt:variant>
      <vt:variant>
        <vt:i4>0</vt:i4>
      </vt:variant>
      <vt:variant>
        <vt:i4>5</vt:i4>
      </vt:variant>
      <vt:variant>
        <vt:lpwstr>consultantplus://offline/ref=C5B63BF5BC1383127861772D720439FB8BB2CF1AF2C8160EDB428C3CBF7BC16AE94DEE95ED82D4964E580E4D9BLDZ8H</vt:lpwstr>
      </vt:variant>
      <vt:variant>
        <vt:lpwstr/>
      </vt:variant>
      <vt:variant>
        <vt:i4>262226</vt:i4>
      </vt:variant>
      <vt:variant>
        <vt:i4>9</vt:i4>
      </vt:variant>
      <vt:variant>
        <vt:i4>0</vt:i4>
      </vt:variant>
      <vt:variant>
        <vt:i4>5</vt:i4>
      </vt:variant>
      <vt:variant>
        <vt:lpwstr>consultantplus://offline/ref=C5B63BF5BC1383127861772D720439FB8BB2CF1AF2C8160EDB428C3CBF7BC16AE94DEE95ED82D4964E580E4D9BLDZ8H</vt:lpwstr>
      </vt:variant>
      <vt:variant>
        <vt:lpwstr/>
      </vt:variant>
      <vt:variant>
        <vt:i4>917598</vt:i4>
      </vt:variant>
      <vt:variant>
        <vt:i4>6</vt:i4>
      </vt:variant>
      <vt:variant>
        <vt:i4>0</vt:i4>
      </vt:variant>
      <vt:variant>
        <vt:i4>5</vt:i4>
      </vt:variant>
      <vt:variant>
        <vt:lpwstr>consultantplus://offline/ref=AC6C0D8634E251E8B74BEB7E0AAD1AFC950DB7970D8738FCD5AC5B159C98FDEBCDAA3DA70D6F4FA10C1A403EFBp3h7G</vt:lpwstr>
      </vt:variant>
      <vt:variant>
        <vt:lpwstr/>
      </vt:variant>
      <vt:variant>
        <vt:i4>917598</vt:i4>
      </vt:variant>
      <vt:variant>
        <vt:i4>3</vt:i4>
      </vt:variant>
      <vt:variant>
        <vt:i4>0</vt:i4>
      </vt:variant>
      <vt:variant>
        <vt:i4>5</vt:i4>
      </vt:variant>
      <vt:variant>
        <vt:lpwstr>consultantplus://offline/ref=AC6C0D8634E251E8B74BEB7E0AAD1AFC950DB7970D8738FCD5AC5B159C98FDEBCDAA3DA70D6F4FA10C1A403EFBp3h7G</vt:lpwstr>
      </vt:variant>
      <vt:variant>
        <vt:lpwstr/>
      </vt:variant>
      <vt:variant>
        <vt:i4>1114201</vt:i4>
      </vt:variant>
      <vt:variant>
        <vt:i4>0</vt:i4>
      </vt:variant>
      <vt:variant>
        <vt:i4>0</vt:i4>
      </vt:variant>
      <vt:variant>
        <vt:i4>5</vt:i4>
      </vt:variant>
      <vt:variant>
        <vt:lpwstr>consultantplus://offline/ref=9E798CD76F2C5C5ECAC0C21C7949A97AC592231476FAE2CC236CD3BA4E6228D90C19C66AEDA08809968913E7C1BC97A400830BF9267E7328322EA9A72B2B0BG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Алина В. Колесникович</cp:lastModifiedBy>
  <cp:revision>6</cp:revision>
  <cp:lastPrinted>2023-01-04T08:18:00Z</cp:lastPrinted>
  <dcterms:created xsi:type="dcterms:W3CDTF">2024-11-20T09:09:00Z</dcterms:created>
  <dcterms:modified xsi:type="dcterms:W3CDTF">2024-11-25T06:22:00Z</dcterms:modified>
</cp:coreProperties>
</file>