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E3" w:rsidRPr="008C542F" w:rsidRDefault="003418E3" w:rsidP="003418E3">
      <w:pPr>
        <w:jc w:val="right"/>
        <w:rPr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Pr="008C542F">
        <w:rPr>
          <w:sz w:val="30"/>
          <w:szCs w:val="30"/>
        </w:rPr>
        <w:t xml:space="preserve">Объявление в </w:t>
      </w:r>
      <w:proofErr w:type="spellStart"/>
      <w:r w:rsidRPr="008C542F">
        <w:rPr>
          <w:sz w:val="30"/>
          <w:szCs w:val="30"/>
        </w:rPr>
        <w:t>Инстаграм</w:t>
      </w:r>
      <w:proofErr w:type="spellEnd"/>
    </w:p>
    <w:p w:rsidR="003418E3" w:rsidRDefault="003418E3" w:rsidP="003418E3">
      <w:pPr>
        <w:jc w:val="right"/>
        <w:rPr>
          <w:b/>
          <w:sz w:val="30"/>
          <w:szCs w:val="30"/>
        </w:rPr>
      </w:pPr>
    </w:p>
    <w:p w:rsidR="003418E3" w:rsidRPr="003418E3" w:rsidRDefault="003418E3" w:rsidP="003418E3">
      <w:pPr>
        <w:jc w:val="center"/>
        <w:textAlignment w:val="auto"/>
        <w:rPr>
          <w:b/>
          <w:sz w:val="30"/>
          <w:szCs w:val="30"/>
        </w:rPr>
      </w:pPr>
      <w:r w:rsidRPr="003418E3">
        <w:rPr>
          <w:b/>
          <w:sz w:val="30"/>
          <w:szCs w:val="30"/>
        </w:rPr>
        <w:t xml:space="preserve">ИНФОРМАЦИЯ О ПРОВЕДЕНИИ ЭЛЕКТРОННЫХ ТОРГОВ  ПО ПРОДАЖЕ ГОСУДАРСТВЕННОГО ИМУЩЕСТВА 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820"/>
      </w:tblGrid>
      <w:tr w:rsidR="00054982" w:rsidRPr="005244E5" w:rsidTr="000F129A">
        <w:tc>
          <w:tcPr>
            <w:tcW w:w="5244" w:type="dxa"/>
          </w:tcPr>
          <w:p w:rsidR="00054982" w:rsidRPr="000F129A" w:rsidRDefault="00054982" w:rsidP="00206862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0F129A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4820" w:type="dxa"/>
          </w:tcPr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054982">
              <w:rPr>
                <w:sz w:val="28"/>
                <w:szCs w:val="28"/>
              </w:rPr>
              <w:t>капитальное строение (асфальтированная площадка)</w:t>
            </w:r>
          </w:p>
        </w:tc>
      </w:tr>
      <w:tr w:rsidR="00054982" w:rsidRPr="005244E5" w:rsidTr="000F129A">
        <w:tc>
          <w:tcPr>
            <w:tcW w:w="5244" w:type="dxa"/>
          </w:tcPr>
          <w:p w:rsidR="00054982" w:rsidRPr="000F129A" w:rsidRDefault="00054982" w:rsidP="00206862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>Местонахождение  недвижимого имущества</w:t>
            </w:r>
          </w:p>
        </w:tc>
        <w:tc>
          <w:tcPr>
            <w:tcW w:w="4820" w:type="dxa"/>
          </w:tcPr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054982">
              <w:rPr>
                <w:sz w:val="28"/>
                <w:szCs w:val="28"/>
              </w:rPr>
              <w:t xml:space="preserve">Брестская область, </w:t>
            </w:r>
            <w:proofErr w:type="spellStart"/>
            <w:r w:rsidRPr="00054982">
              <w:rPr>
                <w:sz w:val="28"/>
                <w:szCs w:val="28"/>
              </w:rPr>
              <w:t>Ивацевичский</w:t>
            </w:r>
            <w:proofErr w:type="spellEnd"/>
            <w:r w:rsidRPr="00054982">
              <w:rPr>
                <w:sz w:val="28"/>
                <w:szCs w:val="28"/>
              </w:rPr>
              <w:t xml:space="preserve"> район,</w:t>
            </w:r>
          </w:p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054982">
              <w:rPr>
                <w:sz w:val="28"/>
                <w:szCs w:val="28"/>
              </w:rPr>
              <w:t xml:space="preserve"> </w:t>
            </w:r>
            <w:proofErr w:type="spellStart"/>
            <w:r w:rsidRPr="00054982">
              <w:rPr>
                <w:sz w:val="28"/>
                <w:szCs w:val="28"/>
              </w:rPr>
              <w:t>Яглевичский</w:t>
            </w:r>
            <w:proofErr w:type="spellEnd"/>
            <w:r w:rsidRPr="00054982">
              <w:rPr>
                <w:sz w:val="28"/>
                <w:szCs w:val="28"/>
              </w:rPr>
              <w:t xml:space="preserve"> с/с, </w:t>
            </w:r>
          </w:p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054982">
              <w:rPr>
                <w:sz w:val="28"/>
                <w:szCs w:val="28"/>
              </w:rPr>
              <w:t xml:space="preserve">асфальтированная площадка восточнее д. </w:t>
            </w:r>
            <w:proofErr w:type="spellStart"/>
            <w:r w:rsidRPr="00054982">
              <w:rPr>
                <w:sz w:val="28"/>
                <w:szCs w:val="28"/>
              </w:rPr>
              <w:t>Яглевичи</w:t>
            </w:r>
            <w:proofErr w:type="spellEnd"/>
          </w:p>
        </w:tc>
      </w:tr>
      <w:tr w:rsidR="00054982" w:rsidRPr="00F35E3A" w:rsidTr="000F129A">
        <w:tc>
          <w:tcPr>
            <w:tcW w:w="5244" w:type="dxa"/>
          </w:tcPr>
          <w:p w:rsidR="00054982" w:rsidRPr="000F129A" w:rsidRDefault="00054982" w:rsidP="00206862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>Продавец  недвижимого имущества</w:t>
            </w:r>
          </w:p>
        </w:tc>
        <w:tc>
          <w:tcPr>
            <w:tcW w:w="4820" w:type="dxa"/>
          </w:tcPr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054982">
              <w:rPr>
                <w:sz w:val="28"/>
                <w:szCs w:val="28"/>
              </w:rPr>
              <w:t>коммунальное сельскохозяйственное унитарное предприятие «Экспериментальная база «</w:t>
            </w:r>
            <w:proofErr w:type="spellStart"/>
            <w:r w:rsidRPr="00054982">
              <w:rPr>
                <w:sz w:val="28"/>
                <w:szCs w:val="28"/>
              </w:rPr>
              <w:t>Майск</w:t>
            </w:r>
            <w:proofErr w:type="spellEnd"/>
            <w:r w:rsidRPr="00054982">
              <w:rPr>
                <w:sz w:val="28"/>
                <w:szCs w:val="28"/>
              </w:rPr>
              <w:t>»,</w:t>
            </w:r>
          </w:p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054982">
              <w:rPr>
                <w:sz w:val="28"/>
                <w:szCs w:val="28"/>
              </w:rPr>
              <w:t>тел. 8 (01645) 2 60 16, 9 44 32</w:t>
            </w:r>
          </w:p>
        </w:tc>
      </w:tr>
      <w:tr w:rsidR="00054982" w:rsidRPr="00F7092A" w:rsidTr="000F129A">
        <w:tc>
          <w:tcPr>
            <w:tcW w:w="5244" w:type="dxa"/>
          </w:tcPr>
          <w:p w:rsidR="00054982" w:rsidRPr="000F129A" w:rsidRDefault="00054982" w:rsidP="00AB422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>Начальная цена продажи</w:t>
            </w:r>
          </w:p>
          <w:p w:rsidR="00054982" w:rsidRPr="000F129A" w:rsidRDefault="00054982" w:rsidP="008C542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>(без понижения начальной цены)</w:t>
            </w:r>
          </w:p>
        </w:tc>
        <w:tc>
          <w:tcPr>
            <w:tcW w:w="4820" w:type="dxa"/>
            <w:vAlign w:val="center"/>
          </w:tcPr>
          <w:p w:rsidR="00054982" w:rsidRPr="00054982" w:rsidRDefault="00054982" w:rsidP="007F6B53">
            <w:pPr>
              <w:spacing w:line="24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054982">
              <w:rPr>
                <w:rStyle w:val="a7"/>
                <w:b w:val="0"/>
                <w:sz w:val="28"/>
                <w:szCs w:val="28"/>
              </w:rPr>
              <w:t>23 085 руб. 41 коп.</w:t>
            </w:r>
          </w:p>
        </w:tc>
      </w:tr>
      <w:tr w:rsidR="00054982" w:rsidRPr="00F7092A" w:rsidTr="00BD23D2">
        <w:trPr>
          <w:trHeight w:val="369"/>
        </w:trPr>
        <w:tc>
          <w:tcPr>
            <w:tcW w:w="5244" w:type="dxa"/>
            <w:vAlign w:val="center"/>
          </w:tcPr>
          <w:p w:rsidR="00054982" w:rsidRPr="000F129A" w:rsidRDefault="00054982" w:rsidP="008C542F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>Размер задатка</w:t>
            </w:r>
          </w:p>
        </w:tc>
        <w:tc>
          <w:tcPr>
            <w:tcW w:w="4820" w:type="dxa"/>
          </w:tcPr>
          <w:p w:rsidR="00054982" w:rsidRPr="00054982" w:rsidRDefault="00054982" w:rsidP="007F6B53">
            <w:pPr>
              <w:spacing w:line="24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054982">
              <w:rPr>
                <w:rStyle w:val="a7"/>
                <w:b w:val="0"/>
                <w:sz w:val="28"/>
                <w:szCs w:val="28"/>
              </w:rPr>
              <w:t>4 600 руб. 00 коп.</w:t>
            </w:r>
          </w:p>
        </w:tc>
      </w:tr>
      <w:tr w:rsidR="00054982" w:rsidRPr="00F7092A" w:rsidTr="000F129A">
        <w:trPr>
          <w:trHeight w:val="467"/>
        </w:trPr>
        <w:tc>
          <w:tcPr>
            <w:tcW w:w="5244" w:type="dxa"/>
            <w:vAlign w:val="center"/>
          </w:tcPr>
          <w:p w:rsidR="00054982" w:rsidRPr="000F129A" w:rsidRDefault="00054982" w:rsidP="00206862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>Дата и время проведения электронных торгов</w:t>
            </w:r>
          </w:p>
        </w:tc>
        <w:tc>
          <w:tcPr>
            <w:tcW w:w="4820" w:type="dxa"/>
            <w:vAlign w:val="center"/>
          </w:tcPr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54982">
              <w:rPr>
                <w:b/>
                <w:bCs/>
                <w:sz w:val="28"/>
                <w:szCs w:val="28"/>
              </w:rPr>
              <w:t>28 апреля 2023 г.</w:t>
            </w:r>
          </w:p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bCs/>
                <w:sz w:val="28"/>
                <w:szCs w:val="28"/>
              </w:rPr>
            </w:pPr>
            <w:r w:rsidRPr="00054982">
              <w:rPr>
                <w:bCs/>
                <w:sz w:val="28"/>
                <w:szCs w:val="28"/>
              </w:rPr>
              <w:t xml:space="preserve"> в 10.20 ч.</w:t>
            </w:r>
          </w:p>
        </w:tc>
      </w:tr>
      <w:tr w:rsidR="00054982" w:rsidRPr="00F7092A" w:rsidTr="000F129A">
        <w:trPr>
          <w:trHeight w:val="753"/>
        </w:trPr>
        <w:tc>
          <w:tcPr>
            <w:tcW w:w="5244" w:type="dxa"/>
            <w:vAlign w:val="center"/>
          </w:tcPr>
          <w:p w:rsidR="00054982" w:rsidRPr="000F129A" w:rsidRDefault="00054982" w:rsidP="00206862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>Дата и время окончания приема заявлений с прилагаемыми документами</w:t>
            </w:r>
          </w:p>
        </w:tc>
        <w:tc>
          <w:tcPr>
            <w:tcW w:w="4820" w:type="dxa"/>
          </w:tcPr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bCs/>
                <w:sz w:val="28"/>
                <w:szCs w:val="28"/>
              </w:rPr>
            </w:pPr>
          </w:p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54982">
              <w:rPr>
                <w:b/>
                <w:bCs/>
                <w:sz w:val="28"/>
                <w:szCs w:val="28"/>
              </w:rPr>
              <w:t xml:space="preserve">21 апреля 2023 г. </w:t>
            </w:r>
          </w:p>
          <w:p w:rsidR="00054982" w:rsidRPr="00054982" w:rsidRDefault="00054982" w:rsidP="007F6B53">
            <w:pPr>
              <w:pStyle w:val="a6"/>
              <w:spacing w:before="0" w:beforeAutospacing="0" w:after="0" w:afterAutospacing="0" w:line="240" w:lineRule="exact"/>
              <w:jc w:val="center"/>
              <w:rPr>
                <w:bCs/>
                <w:sz w:val="28"/>
                <w:szCs w:val="28"/>
              </w:rPr>
            </w:pPr>
            <w:r w:rsidRPr="00054982">
              <w:rPr>
                <w:bCs/>
                <w:sz w:val="28"/>
                <w:szCs w:val="28"/>
              </w:rPr>
              <w:t>до 15.00 ч.</w:t>
            </w:r>
          </w:p>
        </w:tc>
      </w:tr>
      <w:bookmarkEnd w:id="0"/>
      <w:tr w:rsidR="001D7030" w:rsidRPr="005244E5" w:rsidTr="000F129A">
        <w:tc>
          <w:tcPr>
            <w:tcW w:w="10064" w:type="dxa"/>
            <w:gridSpan w:val="2"/>
          </w:tcPr>
          <w:p w:rsidR="000F129A" w:rsidRDefault="001D7030" w:rsidP="000A7DDD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 xml:space="preserve">Организатор электронных торгов </w:t>
            </w:r>
            <w:r w:rsidR="000F129A">
              <w:rPr>
                <w:sz w:val="28"/>
                <w:szCs w:val="28"/>
              </w:rPr>
              <w:t>– комитет «</w:t>
            </w:r>
            <w:proofErr w:type="spellStart"/>
            <w:r w:rsidR="000F129A">
              <w:rPr>
                <w:sz w:val="28"/>
                <w:szCs w:val="28"/>
              </w:rPr>
              <w:t>Брестоблимущество</w:t>
            </w:r>
            <w:proofErr w:type="spellEnd"/>
            <w:r w:rsidR="000F129A">
              <w:rPr>
                <w:sz w:val="28"/>
                <w:szCs w:val="28"/>
              </w:rPr>
              <w:t xml:space="preserve">», </w:t>
            </w:r>
            <w:r w:rsidRPr="000F129A">
              <w:rPr>
                <w:sz w:val="28"/>
                <w:szCs w:val="28"/>
              </w:rPr>
              <w:t xml:space="preserve">г. Брест, </w:t>
            </w:r>
          </w:p>
          <w:p w:rsidR="000A7DDD" w:rsidRPr="000F129A" w:rsidRDefault="001D7030" w:rsidP="000A7DDD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 xml:space="preserve">ул. Ленина, 11,  тел. 8(0162) </w:t>
            </w:r>
            <w:r w:rsidR="000A7DDD" w:rsidRPr="000F129A">
              <w:rPr>
                <w:sz w:val="28"/>
                <w:szCs w:val="28"/>
              </w:rPr>
              <w:t>269717</w:t>
            </w:r>
            <w:r w:rsidRPr="000F129A">
              <w:rPr>
                <w:sz w:val="28"/>
                <w:szCs w:val="28"/>
              </w:rPr>
              <w:t xml:space="preserve">, </w:t>
            </w:r>
            <w:r w:rsidR="000A7DDD" w:rsidRPr="000F129A">
              <w:rPr>
                <w:sz w:val="28"/>
                <w:szCs w:val="28"/>
              </w:rPr>
              <w:t>269718, 269719</w:t>
            </w:r>
          </w:p>
          <w:p w:rsidR="001D7030" w:rsidRPr="000F129A" w:rsidRDefault="001D7030" w:rsidP="000A7DDD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> </w:t>
            </w:r>
            <w:hyperlink r:id="rId7" w:history="1">
              <w:r w:rsidRPr="000F129A">
                <w:rPr>
                  <w:rStyle w:val="a5"/>
                  <w:sz w:val="28"/>
                  <w:szCs w:val="28"/>
                </w:rPr>
                <w:t>www.brest-region.gov.by</w:t>
              </w:r>
            </w:hyperlink>
            <w:r w:rsidRPr="000F129A">
              <w:rPr>
                <w:sz w:val="28"/>
                <w:szCs w:val="28"/>
              </w:rPr>
              <w:t xml:space="preserve">; </w:t>
            </w:r>
            <w:r w:rsidRPr="000F129A">
              <w:rPr>
                <w:sz w:val="28"/>
                <w:szCs w:val="28"/>
                <w:u w:val="single"/>
                <w:lang w:val="en-US"/>
              </w:rPr>
              <w:t>www</w:t>
            </w:r>
            <w:r w:rsidRPr="000F129A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0F129A">
              <w:rPr>
                <w:sz w:val="28"/>
                <w:szCs w:val="28"/>
                <w:u w:val="single"/>
                <w:lang w:val="en-US"/>
              </w:rPr>
              <w:t>gki</w:t>
            </w:r>
            <w:proofErr w:type="spellEnd"/>
            <w:r w:rsidRPr="000F129A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0F129A">
              <w:rPr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0F129A">
              <w:rPr>
                <w:sz w:val="28"/>
                <w:szCs w:val="28"/>
                <w:u w:val="single"/>
              </w:rPr>
              <w:t>.</w:t>
            </w:r>
            <w:r w:rsidRPr="000F129A">
              <w:rPr>
                <w:sz w:val="28"/>
                <w:szCs w:val="28"/>
                <w:u w:val="single"/>
                <w:lang w:val="en-US"/>
              </w:rPr>
              <w:t>by</w:t>
            </w:r>
          </w:p>
        </w:tc>
      </w:tr>
      <w:tr w:rsidR="001D7030" w:rsidRPr="00F35E3A" w:rsidTr="000F129A">
        <w:trPr>
          <w:trHeight w:val="637"/>
        </w:trPr>
        <w:tc>
          <w:tcPr>
            <w:tcW w:w="10064" w:type="dxa"/>
            <w:gridSpan w:val="2"/>
          </w:tcPr>
          <w:p w:rsidR="000A7DDD" w:rsidRPr="000F129A" w:rsidRDefault="001D7030" w:rsidP="00206862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129A">
              <w:rPr>
                <w:rStyle w:val="a7"/>
                <w:b w:val="0"/>
                <w:sz w:val="28"/>
                <w:szCs w:val="28"/>
              </w:rPr>
              <w:t>Оператор электронной торговой площадки:</w:t>
            </w:r>
            <w:r w:rsidRPr="000F129A">
              <w:rPr>
                <w:rStyle w:val="a7"/>
                <w:sz w:val="28"/>
                <w:szCs w:val="28"/>
              </w:rPr>
              <w:t xml:space="preserve"> </w:t>
            </w:r>
            <w:r w:rsidRPr="000F129A">
              <w:rPr>
                <w:sz w:val="28"/>
                <w:szCs w:val="28"/>
              </w:rPr>
              <w:t xml:space="preserve">открытое акционерное общество «Белорусская универсальная товарная биржа», </w:t>
            </w:r>
          </w:p>
          <w:p w:rsidR="001D7030" w:rsidRPr="000F129A" w:rsidRDefault="001D7030" w:rsidP="00206862">
            <w:pPr>
              <w:pStyle w:val="a6"/>
              <w:spacing w:before="0" w:beforeAutospacing="0" w:after="0" w:afterAutospacing="0" w:line="28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0F129A">
              <w:rPr>
                <w:sz w:val="28"/>
                <w:szCs w:val="28"/>
              </w:rPr>
              <w:t xml:space="preserve">тел. (017) 309 32 49, </w:t>
            </w:r>
            <w:r w:rsidRPr="000F129A">
              <w:rPr>
                <w:rStyle w:val="topbg"/>
                <w:sz w:val="28"/>
                <w:szCs w:val="28"/>
              </w:rPr>
              <w:t xml:space="preserve">309-32-09 </w:t>
            </w:r>
            <w:r w:rsidRPr="000F129A">
              <w:rPr>
                <w:sz w:val="28"/>
                <w:szCs w:val="28"/>
              </w:rPr>
              <w:t xml:space="preserve"> </w:t>
            </w:r>
            <w:hyperlink r:id="rId8" w:history="1">
              <w:r w:rsidRPr="000F129A">
                <w:rPr>
                  <w:rStyle w:val="a5"/>
                  <w:sz w:val="28"/>
                  <w:szCs w:val="28"/>
                </w:rPr>
                <w:t>www.et.butb.by</w:t>
              </w:r>
            </w:hyperlink>
          </w:p>
        </w:tc>
      </w:tr>
    </w:tbl>
    <w:p w:rsidR="001D7030" w:rsidRDefault="001D7030" w:rsidP="00645710">
      <w:pPr>
        <w:ind w:left="567"/>
        <w:jc w:val="center"/>
      </w:pPr>
      <w:r w:rsidRPr="001D7030">
        <w:t xml:space="preserve"> </w:t>
      </w:r>
    </w:p>
    <w:p w:rsidR="003418E3" w:rsidRDefault="008A0E50" w:rsidP="00645710">
      <w:pPr>
        <w:ind w:left="567"/>
        <w:jc w:val="center"/>
      </w:pPr>
      <w:r>
        <w:rPr>
          <w:noProof/>
        </w:rPr>
        <w:drawing>
          <wp:inline distT="0" distB="0" distL="0" distR="0">
            <wp:extent cx="6293223" cy="30736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35" cy="30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8E3" w:rsidSect="008F2650"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61" w:rsidRDefault="006F1C61" w:rsidP="008F2650">
      <w:r>
        <w:separator/>
      </w:r>
    </w:p>
  </w:endnote>
  <w:endnote w:type="continuationSeparator" w:id="0">
    <w:p w:rsidR="006F1C61" w:rsidRDefault="006F1C61" w:rsidP="008F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61" w:rsidRDefault="006F1C61" w:rsidP="008F2650">
      <w:r>
        <w:separator/>
      </w:r>
    </w:p>
  </w:footnote>
  <w:footnote w:type="continuationSeparator" w:id="0">
    <w:p w:rsidR="006F1C61" w:rsidRDefault="006F1C61" w:rsidP="008F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B16"/>
    <w:rsid w:val="00054982"/>
    <w:rsid w:val="00096684"/>
    <w:rsid w:val="000A7DDD"/>
    <w:rsid w:val="000B115C"/>
    <w:rsid w:val="000E7C46"/>
    <w:rsid w:val="000F129A"/>
    <w:rsid w:val="0010649D"/>
    <w:rsid w:val="00185202"/>
    <w:rsid w:val="001A4113"/>
    <w:rsid w:val="001C3B16"/>
    <w:rsid w:val="001C7690"/>
    <w:rsid w:val="001D3C29"/>
    <w:rsid w:val="001D7030"/>
    <w:rsid w:val="001E2D26"/>
    <w:rsid w:val="001E7941"/>
    <w:rsid w:val="00254F3F"/>
    <w:rsid w:val="002A0059"/>
    <w:rsid w:val="002F59DF"/>
    <w:rsid w:val="00305B3E"/>
    <w:rsid w:val="0031725B"/>
    <w:rsid w:val="00321A9C"/>
    <w:rsid w:val="003418E3"/>
    <w:rsid w:val="00386B7A"/>
    <w:rsid w:val="003F086C"/>
    <w:rsid w:val="003F5BAD"/>
    <w:rsid w:val="00453F0F"/>
    <w:rsid w:val="004743AF"/>
    <w:rsid w:val="00480135"/>
    <w:rsid w:val="0049178C"/>
    <w:rsid w:val="004C6F64"/>
    <w:rsid w:val="004D4F96"/>
    <w:rsid w:val="004F34BD"/>
    <w:rsid w:val="00513960"/>
    <w:rsid w:val="00520B83"/>
    <w:rsid w:val="005710E3"/>
    <w:rsid w:val="006002D6"/>
    <w:rsid w:val="00621A7B"/>
    <w:rsid w:val="00645710"/>
    <w:rsid w:val="006B40C0"/>
    <w:rsid w:val="006C5CF4"/>
    <w:rsid w:val="006F1C61"/>
    <w:rsid w:val="007A4E19"/>
    <w:rsid w:val="00842613"/>
    <w:rsid w:val="0085453E"/>
    <w:rsid w:val="0087484B"/>
    <w:rsid w:val="008A0E50"/>
    <w:rsid w:val="008A7502"/>
    <w:rsid w:val="008C542F"/>
    <w:rsid w:val="008C7D16"/>
    <w:rsid w:val="008E0C9D"/>
    <w:rsid w:val="008E3955"/>
    <w:rsid w:val="008F2650"/>
    <w:rsid w:val="009742C2"/>
    <w:rsid w:val="009B2142"/>
    <w:rsid w:val="009C133C"/>
    <w:rsid w:val="009E3E22"/>
    <w:rsid w:val="009E4398"/>
    <w:rsid w:val="00A44C2C"/>
    <w:rsid w:val="00A84D72"/>
    <w:rsid w:val="00A91C49"/>
    <w:rsid w:val="00AA2067"/>
    <w:rsid w:val="00AB2AEB"/>
    <w:rsid w:val="00AB4224"/>
    <w:rsid w:val="00AB6CEB"/>
    <w:rsid w:val="00B36610"/>
    <w:rsid w:val="00B5777F"/>
    <w:rsid w:val="00B671BC"/>
    <w:rsid w:val="00BA372C"/>
    <w:rsid w:val="00BF3B3B"/>
    <w:rsid w:val="00C1526D"/>
    <w:rsid w:val="00C308DD"/>
    <w:rsid w:val="00C32497"/>
    <w:rsid w:val="00C77A8C"/>
    <w:rsid w:val="00C915A7"/>
    <w:rsid w:val="00CE1A9C"/>
    <w:rsid w:val="00CE64E3"/>
    <w:rsid w:val="00D348F4"/>
    <w:rsid w:val="00D4303A"/>
    <w:rsid w:val="00D74B72"/>
    <w:rsid w:val="00D762D6"/>
    <w:rsid w:val="00D924D6"/>
    <w:rsid w:val="00DA33C6"/>
    <w:rsid w:val="00DD17A5"/>
    <w:rsid w:val="00DD43CA"/>
    <w:rsid w:val="00E30B9A"/>
    <w:rsid w:val="00E37DB4"/>
    <w:rsid w:val="00E53AB5"/>
    <w:rsid w:val="00E7072B"/>
    <w:rsid w:val="00EB3F69"/>
    <w:rsid w:val="00ED6567"/>
    <w:rsid w:val="00F40197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16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16"/>
    <w:rPr>
      <w:rFonts w:ascii="Tahoma" w:hAnsi="Tahoma" w:cs="Tahoma"/>
      <w:sz w:val="16"/>
      <w:szCs w:val="16"/>
    </w:rPr>
  </w:style>
  <w:style w:type="character" w:styleId="a5">
    <w:name w:val="Hyperlink"/>
    <w:rsid w:val="001C3B16"/>
    <w:rPr>
      <w:color w:val="0000FF"/>
      <w:u w:val="single"/>
    </w:rPr>
  </w:style>
  <w:style w:type="paragraph" w:styleId="a6">
    <w:name w:val="Normal (Web)"/>
    <w:basedOn w:val="a"/>
    <w:unhideWhenUsed/>
    <w:rsid w:val="001C3B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uiPriority w:val="22"/>
    <w:qFormat/>
    <w:rsid w:val="001C3B16"/>
    <w:rPr>
      <w:b/>
      <w:bCs/>
    </w:rPr>
  </w:style>
  <w:style w:type="character" w:customStyle="1" w:styleId="topbg">
    <w:name w:val="top_bg"/>
    <w:rsid w:val="001C3B16"/>
  </w:style>
  <w:style w:type="paragraph" w:customStyle="1" w:styleId="BodyText21">
    <w:name w:val="Body Text 21"/>
    <w:basedOn w:val="a"/>
    <w:rsid w:val="00254F3F"/>
    <w:pPr>
      <w:ind w:firstLine="567"/>
      <w:jc w:val="both"/>
    </w:pPr>
  </w:style>
  <w:style w:type="paragraph" w:styleId="a8">
    <w:name w:val="header"/>
    <w:basedOn w:val="a"/>
    <w:link w:val="a9"/>
    <w:uiPriority w:val="99"/>
    <w:unhideWhenUsed/>
    <w:rsid w:val="008F26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2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26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6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st-region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1067</Characters>
  <Application>Microsoft Office Word</Application>
  <DocSecurity>0</DocSecurity>
  <Lines>18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Бацкалевич</dc:creator>
  <cp:lastModifiedBy>Татьяна Кот</cp:lastModifiedBy>
  <cp:revision>14</cp:revision>
  <cp:lastPrinted>2023-03-29T08:07:00Z</cp:lastPrinted>
  <dcterms:created xsi:type="dcterms:W3CDTF">2022-10-25T07:16:00Z</dcterms:created>
  <dcterms:modified xsi:type="dcterms:W3CDTF">2023-03-29T08:07:00Z</dcterms:modified>
</cp:coreProperties>
</file>