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90" w:rsidRDefault="00BD1E90" w:rsidP="00BD1E90">
      <w:pPr>
        <w:pStyle w:val="table10"/>
        <w:spacing w:before="120"/>
        <w:jc w:val="both"/>
        <w:rPr>
          <w:b/>
          <w:sz w:val="30"/>
          <w:szCs w:val="30"/>
        </w:rPr>
      </w:pPr>
      <w:r w:rsidRPr="00DF1F3D">
        <w:rPr>
          <w:b/>
          <w:sz w:val="30"/>
          <w:szCs w:val="30"/>
        </w:rPr>
        <w:t>8.5.1. Согласование проведения ярмарки</w:t>
      </w:r>
    </w:p>
    <w:p w:rsidR="00241C0A" w:rsidRPr="001A47F9" w:rsidRDefault="00BD1E90" w:rsidP="00BD1E90">
      <w:pPr>
        <w:pStyle w:val="table10"/>
        <w:jc w:val="both"/>
        <w:rPr>
          <w:sz w:val="28"/>
        </w:rPr>
      </w:pPr>
      <w:r w:rsidRPr="00EA688B">
        <w:rPr>
          <w:rStyle w:val="name"/>
          <w:sz w:val="28"/>
          <w:szCs w:val="28"/>
        </w:rPr>
        <w:t>ПОСТАНОВЛЕНИЕ </w:t>
      </w:r>
      <w:r w:rsidRPr="00EA688B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EA688B">
        <w:rPr>
          <w:rStyle w:val="datepr"/>
          <w:sz w:val="28"/>
          <w:szCs w:val="28"/>
        </w:rPr>
        <w:t>12 января 2022 г.</w:t>
      </w:r>
      <w:r w:rsidRPr="00EA688B">
        <w:rPr>
          <w:rStyle w:val="number"/>
          <w:sz w:val="28"/>
          <w:szCs w:val="28"/>
        </w:rPr>
        <w:t xml:space="preserve"> № 5 «</w:t>
      </w:r>
      <w:r w:rsidRPr="00B40847">
        <w:rPr>
          <w:sz w:val="28"/>
          <w:szCs w:val="30"/>
        </w:rPr>
        <w:t>Об утверждении регламентов административных процедур в области торговли и общественного питания</w:t>
      </w:r>
      <w:r w:rsidRPr="00650470">
        <w:rPr>
          <w:rStyle w:val="number"/>
          <w:sz w:val="30"/>
          <w:szCs w:val="30"/>
        </w:rPr>
        <w:t>»</w:t>
      </w:r>
      <w:r w:rsidR="00650470">
        <w:rPr>
          <w:rStyle w:val="number"/>
          <w:sz w:val="30"/>
          <w:szCs w:val="30"/>
        </w:rPr>
        <w:t xml:space="preserve"> </w:t>
      </w:r>
      <w:hyperlink r:id="rId5" w:history="1">
        <w:r w:rsidR="001A47F9" w:rsidRPr="001A47F9">
          <w:rPr>
            <w:rStyle w:val="a4"/>
            <w:sz w:val="28"/>
          </w:rPr>
          <w:t>https://pravo.by/document/?guid=3871&amp;p0=W22237775</w:t>
        </w:r>
      </w:hyperlink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8079"/>
      </w:tblGrid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79" w:type="dxa"/>
          </w:tcPr>
          <w:p w:rsidR="00BD1E90" w:rsidRPr="00BD1E90" w:rsidRDefault="00BD1E90" w:rsidP="00131573">
            <w:pPr>
              <w:ind w:right="214"/>
              <w:jc w:val="center"/>
              <w:rPr>
                <w:sz w:val="30"/>
                <w:szCs w:val="30"/>
              </w:rPr>
            </w:pPr>
            <w:r w:rsidRPr="00BD1E90">
              <w:rPr>
                <w:sz w:val="30"/>
                <w:szCs w:val="30"/>
              </w:rPr>
              <w:t xml:space="preserve">Служба «оно окно» </w:t>
            </w:r>
            <w:proofErr w:type="spellStart"/>
            <w:r w:rsidRPr="00BD1E90">
              <w:rPr>
                <w:sz w:val="30"/>
                <w:szCs w:val="30"/>
              </w:rPr>
              <w:t>г</w:t>
            </w:r>
            <w:proofErr w:type="gramStart"/>
            <w:r w:rsidRPr="00BD1E90">
              <w:rPr>
                <w:sz w:val="30"/>
                <w:szCs w:val="30"/>
              </w:rPr>
              <w:t>.И</w:t>
            </w:r>
            <w:proofErr w:type="gramEnd"/>
            <w:r w:rsidRPr="00BD1E90">
              <w:rPr>
                <w:sz w:val="30"/>
                <w:szCs w:val="30"/>
              </w:rPr>
              <w:t>вацевичи</w:t>
            </w:r>
            <w:proofErr w:type="spellEnd"/>
            <w:r w:rsidRPr="00BD1E90">
              <w:rPr>
                <w:sz w:val="30"/>
                <w:szCs w:val="30"/>
              </w:rPr>
              <w:t xml:space="preserve">, </w:t>
            </w:r>
            <w:proofErr w:type="spellStart"/>
            <w:r w:rsidRPr="00BD1E90">
              <w:rPr>
                <w:sz w:val="30"/>
                <w:szCs w:val="30"/>
              </w:rPr>
              <w:t>ул.Ленина</w:t>
            </w:r>
            <w:proofErr w:type="spellEnd"/>
            <w:r w:rsidRPr="00BD1E90">
              <w:rPr>
                <w:sz w:val="30"/>
                <w:szCs w:val="30"/>
              </w:rPr>
              <w:t xml:space="preserve">, д.44, первый этаж понедельник, вторник, четверг, пятница с 8.00-13.00, 14.00-17.00,  среда с 8.00-20.00 (801645 93790, </w:t>
            </w:r>
            <w:r w:rsidR="001A47F9">
              <w:rPr>
                <w:sz w:val="30"/>
                <w:szCs w:val="30"/>
              </w:rPr>
              <w:t xml:space="preserve">38490, </w:t>
            </w:r>
            <w:r w:rsidRPr="00BD1E90">
              <w:rPr>
                <w:sz w:val="30"/>
                <w:szCs w:val="30"/>
              </w:rPr>
              <w:t xml:space="preserve">142) </w:t>
            </w:r>
          </w:p>
          <w:p w:rsidR="001A47F9" w:rsidRDefault="001A47F9" w:rsidP="00C253AB">
            <w:pPr>
              <w:ind w:right="214"/>
              <w:jc w:val="center"/>
              <w:rPr>
                <w:sz w:val="30"/>
                <w:szCs w:val="30"/>
              </w:rPr>
            </w:pPr>
          </w:p>
          <w:p w:rsidR="00BD1E90" w:rsidRPr="00BD1E90" w:rsidRDefault="00BD1E90" w:rsidP="00C253AB">
            <w:pPr>
              <w:ind w:right="214"/>
              <w:jc w:val="center"/>
              <w:rPr>
                <w:sz w:val="30"/>
                <w:szCs w:val="30"/>
              </w:rPr>
            </w:pP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079" w:type="dxa"/>
          </w:tcPr>
          <w:p w:rsidR="00BD1E90" w:rsidRPr="00BD1E90" w:rsidRDefault="00650470" w:rsidP="00A208DF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650470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EA688B" w:rsidRPr="00EA688B">
              <w:rPr>
                <w:rStyle w:val="FontStyle13"/>
                <w:b w:val="0"/>
                <w:i w:val="0"/>
                <w:sz w:val="30"/>
                <w:szCs w:val="30"/>
              </w:rPr>
              <w:t>МАКАРЧЕНЯ</w:t>
            </w:r>
            <w:r w:rsidRPr="00EA688B">
              <w:rPr>
                <w:b/>
                <w:i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650470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EA688B">
              <w:rPr>
                <w:sz w:val="30"/>
                <w:szCs w:val="30"/>
              </w:rPr>
              <w:t>Макарчени</w:t>
            </w:r>
            <w:proofErr w:type="spellEnd"/>
            <w:r>
              <w:rPr>
                <w:sz w:val="30"/>
                <w:szCs w:val="30"/>
              </w:rPr>
              <w:t xml:space="preserve"> Д.С. </w:t>
            </w:r>
            <w:r w:rsidR="00BD1E90" w:rsidRPr="00BD1E90">
              <w:rPr>
                <w:sz w:val="30"/>
                <w:szCs w:val="30"/>
              </w:rPr>
              <w:t xml:space="preserve">- главный специалист отдела экономики </w:t>
            </w:r>
            <w:r w:rsidR="00A208DF">
              <w:rPr>
                <w:sz w:val="30"/>
                <w:szCs w:val="30"/>
              </w:rPr>
              <w:t xml:space="preserve">КРИШТОПИК Мария Ивановна </w:t>
            </w:r>
            <w:r w:rsidR="00BD1E90" w:rsidRPr="00BD1E90">
              <w:rPr>
                <w:sz w:val="30"/>
                <w:szCs w:val="30"/>
              </w:rPr>
              <w:t>(</w:t>
            </w:r>
            <w:proofErr w:type="spellStart"/>
            <w:r w:rsidR="00BD1E90" w:rsidRPr="00BD1E90">
              <w:rPr>
                <w:sz w:val="30"/>
                <w:szCs w:val="30"/>
              </w:rPr>
              <w:t>г</w:t>
            </w:r>
            <w:proofErr w:type="gramStart"/>
            <w:r w:rsidR="00BD1E90" w:rsidRPr="00BD1E90">
              <w:rPr>
                <w:sz w:val="30"/>
                <w:szCs w:val="30"/>
              </w:rPr>
              <w:t>.И</w:t>
            </w:r>
            <w:proofErr w:type="gramEnd"/>
            <w:r w:rsidR="00BD1E90" w:rsidRPr="00BD1E90">
              <w:rPr>
                <w:sz w:val="30"/>
                <w:szCs w:val="30"/>
              </w:rPr>
              <w:t>вацевичи</w:t>
            </w:r>
            <w:proofErr w:type="spellEnd"/>
            <w:r w:rsidR="00BD1E90" w:rsidRPr="00BD1E90">
              <w:rPr>
                <w:sz w:val="30"/>
                <w:szCs w:val="30"/>
              </w:rPr>
              <w:t xml:space="preserve">, </w:t>
            </w:r>
            <w:proofErr w:type="spellStart"/>
            <w:r w:rsidR="00BD1E90" w:rsidRPr="00BD1E90">
              <w:rPr>
                <w:sz w:val="30"/>
                <w:szCs w:val="30"/>
              </w:rPr>
              <w:t>ул.Ленина</w:t>
            </w:r>
            <w:proofErr w:type="spellEnd"/>
            <w:r w:rsidR="00BD1E90" w:rsidRPr="00BD1E90">
              <w:rPr>
                <w:sz w:val="30"/>
                <w:szCs w:val="30"/>
              </w:rPr>
              <w:t xml:space="preserve">, 44,3 </w:t>
            </w:r>
            <w:r w:rsidR="00173EFD">
              <w:rPr>
                <w:sz w:val="30"/>
                <w:szCs w:val="30"/>
              </w:rPr>
              <w:t xml:space="preserve">этаж,  </w:t>
            </w:r>
            <w:proofErr w:type="spellStart"/>
            <w:r w:rsidR="00173EFD">
              <w:rPr>
                <w:sz w:val="30"/>
                <w:szCs w:val="30"/>
              </w:rPr>
              <w:t>каб</w:t>
            </w:r>
            <w:proofErr w:type="spellEnd"/>
            <w:r w:rsidR="00173EFD">
              <w:rPr>
                <w:sz w:val="30"/>
                <w:szCs w:val="30"/>
              </w:rPr>
              <w:t>. 31</w:t>
            </w:r>
            <w:r w:rsidR="00A208DF">
              <w:rPr>
                <w:sz w:val="30"/>
                <w:szCs w:val="30"/>
              </w:rPr>
              <w:t>8</w:t>
            </w:r>
            <w:bookmarkStart w:id="0" w:name="_GoBack"/>
            <w:bookmarkEnd w:id="0"/>
            <w:r w:rsidR="00173EFD">
              <w:rPr>
                <w:sz w:val="30"/>
                <w:szCs w:val="30"/>
              </w:rPr>
              <w:t>, тел. (801645) 3</w:t>
            </w:r>
            <w:r w:rsidR="00BD1E90" w:rsidRPr="00BD1E90">
              <w:rPr>
                <w:sz w:val="30"/>
                <w:szCs w:val="30"/>
              </w:rPr>
              <w:t xml:space="preserve"> </w:t>
            </w:r>
            <w:r w:rsidR="00173EFD">
              <w:rPr>
                <w:sz w:val="30"/>
                <w:szCs w:val="30"/>
              </w:rPr>
              <w:t>19</w:t>
            </w:r>
            <w:r w:rsidR="00BD1E90" w:rsidRPr="00BD1E90">
              <w:rPr>
                <w:sz w:val="30"/>
                <w:szCs w:val="30"/>
              </w:rPr>
              <w:t xml:space="preserve"> </w:t>
            </w:r>
            <w:r w:rsidR="00173EFD">
              <w:rPr>
                <w:sz w:val="30"/>
                <w:szCs w:val="30"/>
              </w:rPr>
              <w:t>47</w:t>
            </w:r>
            <w:r w:rsidR="00BD1E90" w:rsidRPr="00BD1E90">
              <w:rPr>
                <w:sz w:val="30"/>
                <w:szCs w:val="30"/>
              </w:rPr>
              <w:t xml:space="preserve">), </w:t>
            </w:r>
            <w:r w:rsidR="00BD1E90" w:rsidRPr="00650470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="00BD1E90" w:rsidRPr="00BD1E90">
              <w:rPr>
                <w:rStyle w:val="FontStyle13"/>
                <w:sz w:val="30"/>
                <w:szCs w:val="30"/>
              </w:rPr>
              <w:t>:</w:t>
            </w:r>
            <w:r w:rsidR="00BD1E90" w:rsidRPr="00BD1E90">
              <w:rPr>
                <w:sz w:val="30"/>
                <w:szCs w:val="30"/>
              </w:rPr>
              <w:t xml:space="preserve"> понедельник- пятница с 8.00 до 13.00 с 14.00 до 17.00)</w:t>
            </w: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79" w:type="dxa"/>
          </w:tcPr>
          <w:p w:rsidR="00BD1E90" w:rsidRPr="00604581" w:rsidRDefault="00BD1E90" w:rsidP="00131573">
            <w:pPr>
              <w:pStyle w:val="table10"/>
              <w:spacing w:before="120"/>
              <w:ind w:firstLine="120"/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Заявление</w:t>
            </w:r>
          </w:p>
          <w:p w:rsidR="00BD1E90" w:rsidRPr="009D2C62" w:rsidRDefault="005860B4" w:rsidP="00BD1E90">
            <w:pPr>
              <w:pStyle w:val="table10"/>
              <w:spacing w:before="120"/>
              <w:ind w:firstLine="120"/>
              <w:jc w:val="both"/>
              <w:rPr>
                <w:b/>
                <w:sz w:val="30"/>
                <w:szCs w:val="30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 настоящем пункте - недвижимое имущество) на проведение в (на) них ярмарки (не представляется, если правообладателем недвижимого имущества, в 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 правообладателем недвижимого имущества, который предусматривает на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период действия договора организацию ярмарок с использованием недвижимого имущества, </w:t>
            </w: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в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(</w:t>
            </w: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) котором планируется проведение ярмарки, ярмарка проводится на землях общего пользования)</w:t>
            </w: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79" w:type="dxa"/>
          </w:tcPr>
          <w:p w:rsidR="00BD1E90" w:rsidRDefault="009743F9" w:rsidP="0013157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BD1E90" w:rsidRPr="004A0B78">
              <w:rPr>
                <w:sz w:val="30"/>
                <w:szCs w:val="30"/>
              </w:rPr>
              <w:t xml:space="preserve"> дней</w:t>
            </w:r>
          </w:p>
          <w:p w:rsidR="00BD1E90" w:rsidRPr="00143478" w:rsidRDefault="00BD1E90" w:rsidP="00131573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Срок действия </w:t>
            </w:r>
            <w:r w:rsidRPr="00143478">
              <w:rPr>
                <w:sz w:val="30"/>
                <w:szCs w:val="30"/>
              </w:rPr>
              <w:lastRenderedPageBreak/>
              <w:t>документа</w:t>
            </w:r>
          </w:p>
        </w:tc>
        <w:tc>
          <w:tcPr>
            <w:tcW w:w="8079" w:type="dxa"/>
          </w:tcPr>
          <w:p w:rsidR="00BD1E90" w:rsidRPr="00143478" w:rsidRDefault="00BD1E90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бессрочно</w:t>
            </w: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Размер платы</w:t>
            </w:r>
          </w:p>
        </w:tc>
        <w:tc>
          <w:tcPr>
            <w:tcW w:w="8079" w:type="dxa"/>
          </w:tcPr>
          <w:p w:rsidR="00BD1E90" w:rsidRPr="00143478" w:rsidRDefault="00BD1E90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BD1E90" w:rsidRPr="00143478" w:rsidTr="00BD1E90">
        <w:tc>
          <w:tcPr>
            <w:tcW w:w="2836" w:type="dxa"/>
          </w:tcPr>
          <w:p w:rsidR="00BD1E90" w:rsidRPr="00936F36" w:rsidRDefault="00BD1E90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79" w:type="dxa"/>
          </w:tcPr>
          <w:p w:rsidR="00BD1E90" w:rsidRPr="00936F36" w:rsidRDefault="00BD1E90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BD1E90" w:rsidRPr="00936F36" w:rsidRDefault="00BD1E90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sz w:val="30"/>
                <w:szCs w:val="30"/>
              </w:rPr>
              <w:t>224005 г. Брест, ул. Ленина, 11</w:t>
            </w:r>
          </w:p>
          <w:p w:rsidR="00BD1E90" w:rsidRPr="00936F36" w:rsidRDefault="00BD1E90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sz w:val="30"/>
                <w:szCs w:val="30"/>
              </w:rPr>
              <w:t>Понедельник - пятница: 08.30 - 13.00, 14.00 - 17.30.</w:t>
            </w:r>
          </w:p>
          <w:p w:rsidR="00BD1E90" w:rsidRPr="00936F36" w:rsidRDefault="00BD1E90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936F36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BD1E90" w:rsidRDefault="00BD1E90" w:rsidP="00BD1E90">
      <w:pPr>
        <w:pStyle w:val="table10"/>
        <w:jc w:val="center"/>
        <w:rPr>
          <w:b/>
          <w:spacing w:val="-8"/>
          <w:sz w:val="30"/>
          <w:szCs w:val="30"/>
        </w:rPr>
      </w:pPr>
    </w:p>
    <w:p w:rsidR="007347EC" w:rsidRPr="007347EC" w:rsidRDefault="00BD1E90" w:rsidP="007347EC">
      <w:pPr>
        <w:ind w:left="4956" w:hanging="4956"/>
        <w:rPr>
          <w:sz w:val="30"/>
          <w:szCs w:val="30"/>
        </w:rPr>
      </w:pPr>
      <w:r>
        <w:rPr>
          <w:b/>
          <w:spacing w:val="-8"/>
          <w:sz w:val="30"/>
          <w:szCs w:val="30"/>
        </w:rPr>
        <w:br w:type="page"/>
      </w:r>
    </w:p>
    <w:p w:rsidR="007347EC" w:rsidRPr="007347EC" w:rsidRDefault="007347EC" w:rsidP="007347EC">
      <w:pPr>
        <w:ind w:left="4956" w:hanging="4956"/>
        <w:rPr>
          <w:sz w:val="30"/>
          <w:szCs w:val="30"/>
          <w:u w:val="single"/>
        </w:rPr>
      </w:pPr>
      <w:r w:rsidRPr="007347EC">
        <w:rPr>
          <w:sz w:val="30"/>
          <w:szCs w:val="30"/>
        </w:rPr>
        <w:lastRenderedPageBreak/>
        <w:tab/>
      </w:r>
      <w:proofErr w:type="spellStart"/>
      <w:r w:rsidRPr="007347EC">
        <w:rPr>
          <w:sz w:val="30"/>
          <w:szCs w:val="30"/>
          <w:u w:val="single"/>
        </w:rPr>
        <w:t>Ивацевичский</w:t>
      </w:r>
      <w:proofErr w:type="spellEnd"/>
      <w:r w:rsidRPr="007347EC">
        <w:rPr>
          <w:sz w:val="30"/>
          <w:szCs w:val="30"/>
          <w:u w:val="single"/>
        </w:rPr>
        <w:t xml:space="preserve"> районный исполнительный комитет</w:t>
      </w:r>
    </w:p>
    <w:p w:rsidR="007347EC" w:rsidRPr="007347EC" w:rsidRDefault="007347EC" w:rsidP="007347EC">
      <w:pPr>
        <w:ind w:left="4956" w:hanging="4956"/>
        <w:rPr>
          <w:sz w:val="30"/>
          <w:szCs w:val="30"/>
          <w:u w:val="single"/>
        </w:rPr>
      </w:pPr>
    </w:p>
    <w:p w:rsidR="007347EC" w:rsidRPr="007347EC" w:rsidRDefault="007347EC" w:rsidP="007347EC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</w:r>
      <w:r w:rsidR="00904DBD">
        <w:rPr>
          <w:sz w:val="30"/>
          <w:szCs w:val="30"/>
        </w:rPr>
        <w:t>______________________________________________________________________________________</w:t>
      </w:r>
      <w:r w:rsidRPr="007347EC">
        <w:rPr>
          <w:sz w:val="30"/>
          <w:szCs w:val="30"/>
        </w:rPr>
        <w:t xml:space="preserve"> </w:t>
      </w:r>
    </w:p>
    <w:p w:rsidR="007347EC" w:rsidRDefault="007347EC" w:rsidP="007347EC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  <w:t xml:space="preserve">юр. адрес: </w:t>
      </w:r>
      <w:r w:rsidR="00904DBD">
        <w:rPr>
          <w:sz w:val="30"/>
          <w:szCs w:val="30"/>
        </w:rPr>
        <w:t>____________________</w:t>
      </w:r>
    </w:p>
    <w:p w:rsidR="00904DBD" w:rsidRPr="007347EC" w:rsidRDefault="00904DBD" w:rsidP="007347EC">
      <w:pPr>
        <w:ind w:left="4956" w:hanging="4956"/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__________________________________________________________</w:t>
      </w:r>
    </w:p>
    <w:p w:rsidR="00904DBD" w:rsidRDefault="007347EC" w:rsidP="007347EC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  <w:t xml:space="preserve">УНП </w:t>
      </w:r>
      <w:r w:rsidR="00904DBD">
        <w:rPr>
          <w:sz w:val="30"/>
          <w:szCs w:val="30"/>
        </w:rPr>
        <w:t>________________________</w:t>
      </w:r>
    </w:p>
    <w:p w:rsidR="007347EC" w:rsidRPr="007347EC" w:rsidRDefault="007347EC" w:rsidP="00F1213F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</w:r>
    </w:p>
    <w:p w:rsidR="007347EC" w:rsidRPr="007347EC" w:rsidRDefault="007347EC" w:rsidP="007347EC">
      <w:pPr>
        <w:rPr>
          <w:sz w:val="30"/>
          <w:szCs w:val="30"/>
        </w:rPr>
      </w:pPr>
      <w:r w:rsidRPr="007347EC">
        <w:rPr>
          <w:sz w:val="30"/>
          <w:szCs w:val="30"/>
        </w:rPr>
        <w:t>ЗАЯВЛЕНИЕ</w:t>
      </w:r>
      <w:r w:rsidRPr="007347EC">
        <w:rPr>
          <w:sz w:val="30"/>
          <w:szCs w:val="30"/>
        </w:rPr>
        <w:tab/>
      </w:r>
      <w:r w:rsidRPr="007347EC">
        <w:rPr>
          <w:sz w:val="30"/>
          <w:szCs w:val="30"/>
        </w:rPr>
        <w:tab/>
      </w:r>
      <w:r w:rsidRPr="007347EC">
        <w:rPr>
          <w:sz w:val="30"/>
          <w:szCs w:val="30"/>
        </w:rPr>
        <w:tab/>
      </w:r>
    </w:p>
    <w:p w:rsidR="007347EC" w:rsidRPr="007347EC" w:rsidRDefault="007347EC" w:rsidP="007347EC">
      <w:r w:rsidRPr="007347EC">
        <w:tab/>
      </w:r>
      <w:r w:rsidRPr="007347EC">
        <w:tab/>
      </w:r>
    </w:p>
    <w:p w:rsidR="005860B4" w:rsidRDefault="007347EC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Просим согласовать </w:t>
      </w:r>
      <w:r w:rsidR="005860B4">
        <w:rPr>
          <w:sz w:val="30"/>
          <w:szCs w:val="30"/>
        </w:rPr>
        <w:t>_________________________________________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5860B4" w:rsidRP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30"/>
          <w:szCs w:val="30"/>
          <w:vertAlign w:val="superscript"/>
        </w:rPr>
      </w:pPr>
      <w:r w:rsidRPr="005860B4">
        <w:rPr>
          <w:rStyle w:val="word-wrapper"/>
          <w:color w:val="242424"/>
          <w:sz w:val="30"/>
          <w:szCs w:val="30"/>
          <w:vertAlign w:val="superscript"/>
        </w:rPr>
        <w:t>полное наименование юридического лица, фамилия, собственное имя, отчество (если таковое имеется) индивидуального предпринимателя;</w:t>
      </w:r>
    </w:p>
    <w:p w:rsidR="005860B4" w:rsidRDefault="005860B4" w:rsidP="007347EC">
      <w:pPr>
        <w:ind w:firstLine="567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место нахождения юридического лица, место жительства индивидуального предпринимателя______________________________________________</w:t>
      </w:r>
    </w:p>
    <w:p w:rsidR="005860B4" w:rsidRDefault="005860B4" w:rsidP="007347EC">
      <w:pPr>
        <w:ind w:firstLine="567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________________________________________________________________________________________________________________________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номера контактных телефонов_____________________________ адрес электронной почты (при наличии)___________________________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информация о руководителе юридического лица (лицах, уполномоченных представлять интересы юридического лица)_________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_________________________________________________________________________________________________________________________</w:t>
      </w:r>
    </w:p>
    <w:p w:rsidR="005860B4" w:rsidRDefault="005860B4" w:rsidP="007347EC">
      <w:pPr>
        <w:ind w:firstLine="567"/>
        <w:jc w:val="both"/>
        <w:rPr>
          <w:sz w:val="30"/>
          <w:szCs w:val="30"/>
        </w:rPr>
      </w:pPr>
    </w:p>
    <w:p w:rsidR="00F1213F" w:rsidRDefault="007347EC" w:rsidP="005860B4">
      <w:pPr>
        <w:jc w:val="center"/>
        <w:rPr>
          <w:sz w:val="18"/>
          <w:szCs w:val="18"/>
        </w:rPr>
      </w:pPr>
      <w:r w:rsidRPr="007347EC">
        <w:rPr>
          <w:sz w:val="30"/>
          <w:szCs w:val="30"/>
        </w:rPr>
        <w:t xml:space="preserve">проведение </w:t>
      </w:r>
      <w:r w:rsidR="005860B4">
        <w:rPr>
          <w:sz w:val="30"/>
          <w:szCs w:val="30"/>
        </w:rPr>
        <w:t>ярмарки</w:t>
      </w:r>
      <w:r w:rsidR="00F1213F" w:rsidRPr="00F1213F">
        <w:rPr>
          <w:sz w:val="30"/>
          <w:szCs w:val="30"/>
        </w:rPr>
        <w:t>_____________________________________</w:t>
      </w:r>
      <w:r w:rsidRPr="00F1213F">
        <w:rPr>
          <w:sz w:val="30"/>
          <w:szCs w:val="30"/>
        </w:rPr>
        <w:t xml:space="preserve"> </w:t>
      </w:r>
      <w:r w:rsidR="005860B4">
        <w:rPr>
          <w:sz w:val="30"/>
          <w:szCs w:val="30"/>
        </w:rPr>
        <w:t xml:space="preserve">                      </w:t>
      </w:r>
      <w:r w:rsidRPr="007347EC">
        <w:rPr>
          <w:sz w:val="30"/>
          <w:szCs w:val="30"/>
        </w:rPr>
        <w:t>(</w:t>
      </w:r>
      <w:r w:rsidRPr="007347EC">
        <w:rPr>
          <w:sz w:val="18"/>
          <w:szCs w:val="18"/>
        </w:rPr>
        <w:t>наименование, вид и тематика ярмарки)</w:t>
      </w:r>
    </w:p>
    <w:p w:rsidR="00F1213F" w:rsidRDefault="007347EC" w:rsidP="007347EC">
      <w:pPr>
        <w:ind w:firstLine="567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в период </w:t>
      </w:r>
      <w:proofErr w:type="gramStart"/>
      <w:r w:rsidRPr="007347EC">
        <w:rPr>
          <w:sz w:val="30"/>
          <w:szCs w:val="30"/>
        </w:rPr>
        <w:t>с</w:t>
      </w:r>
      <w:proofErr w:type="gramEnd"/>
      <w:r w:rsidRPr="007347EC">
        <w:rPr>
          <w:sz w:val="30"/>
          <w:szCs w:val="30"/>
        </w:rPr>
        <w:t xml:space="preserve"> </w:t>
      </w:r>
      <w:r w:rsidR="00F1213F">
        <w:rPr>
          <w:sz w:val="30"/>
          <w:szCs w:val="30"/>
        </w:rPr>
        <w:t>_____________</w:t>
      </w:r>
      <w:r w:rsidRPr="007347EC">
        <w:rPr>
          <w:sz w:val="30"/>
          <w:szCs w:val="30"/>
        </w:rPr>
        <w:t xml:space="preserve"> по </w:t>
      </w:r>
      <w:r w:rsidR="00F1213F">
        <w:rPr>
          <w:sz w:val="30"/>
          <w:szCs w:val="30"/>
        </w:rPr>
        <w:t>____________________</w:t>
      </w:r>
    </w:p>
    <w:p w:rsidR="007347EC" w:rsidRPr="007347EC" w:rsidRDefault="007347EC" w:rsidP="007347EC">
      <w:pPr>
        <w:ind w:firstLine="567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 по адресу</w:t>
      </w:r>
      <w:r w:rsidR="00F1213F">
        <w:rPr>
          <w:sz w:val="30"/>
          <w:szCs w:val="30"/>
        </w:rPr>
        <w:t>_______________________________________________</w:t>
      </w:r>
      <w:r w:rsidRPr="007347EC">
        <w:rPr>
          <w:sz w:val="30"/>
          <w:szCs w:val="30"/>
        </w:rPr>
        <w:t xml:space="preserve"> </w:t>
      </w:r>
      <w:r w:rsidRPr="007347EC">
        <w:rPr>
          <w:sz w:val="30"/>
          <w:szCs w:val="30"/>
        </w:rPr>
        <w:tab/>
        <w:t>Режим работы ярмарки</w:t>
      </w:r>
      <w:r w:rsidR="00F1213F">
        <w:rPr>
          <w:sz w:val="30"/>
          <w:szCs w:val="30"/>
        </w:rPr>
        <w:t>_____________________________________</w:t>
      </w:r>
      <w:r w:rsidRPr="007347EC">
        <w:rPr>
          <w:sz w:val="30"/>
          <w:szCs w:val="30"/>
        </w:rPr>
        <w:t>.</w:t>
      </w:r>
    </w:p>
    <w:p w:rsidR="007347EC" w:rsidRPr="00F1213F" w:rsidRDefault="007347EC" w:rsidP="007347EC">
      <w:pPr>
        <w:ind w:firstLine="567"/>
        <w:jc w:val="both"/>
        <w:rPr>
          <w:sz w:val="30"/>
          <w:szCs w:val="30"/>
        </w:rPr>
      </w:pPr>
      <w:proofErr w:type="gramStart"/>
      <w:r w:rsidRPr="007347EC">
        <w:rPr>
          <w:sz w:val="30"/>
          <w:szCs w:val="30"/>
        </w:rPr>
        <w:t>Перечень групп и (или) видов товаров (работ, услуг), предполагаемых к продаже</w:t>
      </w:r>
      <w:r w:rsidRPr="007347EC">
        <w:t xml:space="preserve"> (</w:t>
      </w:r>
      <w:r w:rsidRPr="007347EC">
        <w:rPr>
          <w:sz w:val="30"/>
          <w:szCs w:val="30"/>
        </w:rPr>
        <w:t xml:space="preserve">выполнению, оказанию) на ярмарке: </w:t>
      </w:r>
      <w:r w:rsidR="00F1213F" w:rsidRPr="00F1213F">
        <w:rPr>
          <w:sz w:val="30"/>
          <w:szCs w:val="30"/>
        </w:rPr>
        <w:t>______________________________________________________________</w:t>
      </w:r>
      <w:proofErr w:type="gramEnd"/>
    </w:p>
    <w:p w:rsidR="007347EC" w:rsidRPr="007347EC" w:rsidRDefault="007347EC" w:rsidP="007347EC">
      <w:pPr>
        <w:ind w:firstLine="567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Планируемое количество участников ярмарки </w:t>
      </w:r>
      <w:r w:rsidR="00F1213F">
        <w:rPr>
          <w:sz w:val="30"/>
          <w:szCs w:val="30"/>
        </w:rPr>
        <w:t>______________</w:t>
      </w:r>
      <w:r w:rsidRPr="007347EC">
        <w:rPr>
          <w:sz w:val="30"/>
          <w:szCs w:val="30"/>
        </w:rPr>
        <w:t xml:space="preserve"> 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вещные права на объект недвижимости, </w:t>
      </w:r>
      <w:proofErr w:type="gramStart"/>
      <w:r>
        <w:rPr>
          <w:rStyle w:val="word-wrapper"/>
          <w:color w:val="242424"/>
          <w:sz w:val="30"/>
          <w:szCs w:val="30"/>
        </w:rPr>
        <w:t>в</w:t>
      </w:r>
      <w:proofErr w:type="gramEnd"/>
      <w:r>
        <w:rPr>
          <w:rStyle w:val="word-wrapper"/>
          <w:color w:val="242424"/>
          <w:sz w:val="30"/>
          <w:szCs w:val="30"/>
        </w:rPr>
        <w:t xml:space="preserve"> (</w:t>
      </w:r>
      <w:proofErr w:type="gramStart"/>
      <w:r>
        <w:rPr>
          <w:rStyle w:val="word-wrapper"/>
          <w:color w:val="242424"/>
          <w:sz w:val="30"/>
          <w:szCs w:val="30"/>
        </w:rPr>
        <w:t>на</w:t>
      </w:r>
      <w:proofErr w:type="gramEnd"/>
      <w:r>
        <w:rPr>
          <w:rStyle w:val="word-wrapper"/>
          <w:color w:val="242424"/>
          <w:sz w:val="30"/>
          <w:szCs w:val="30"/>
        </w:rPr>
        <w:t>) котором планируется проведение ярмарки ____________________________________________________________________________________________________________________________</w:t>
      </w:r>
      <w:r>
        <w:rPr>
          <w:rStyle w:val="word-wrapper"/>
          <w:color w:val="242424"/>
          <w:sz w:val="30"/>
          <w:szCs w:val="30"/>
        </w:rPr>
        <w:lastRenderedPageBreak/>
        <w:t>(с указанием собственника объекта недвижимости), обязательственные права на объект недвижимости, в (на) котором планируется проведение ярмарки, организатора ___________________________________________________________________________________________________________________________ (с указанием срока владения и (или) пользования объектом недвижимости).</w:t>
      </w:r>
    </w:p>
    <w:p w:rsidR="007347EC" w:rsidRPr="007347EC" w:rsidRDefault="007347EC" w:rsidP="007347EC">
      <w:pPr>
        <w:rPr>
          <w:sz w:val="30"/>
          <w:szCs w:val="30"/>
        </w:rPr>
      </w:pPr>
    </w:p>
    <w:p w:rsidR="007347EC" w:rsidRPr="007347EC" w:rsidRDefault="007347EC" w:rsidP="007347EC">
      <w:pPr>
        <w:rPr>
          <w:sz w:val="30"/>
          <w:szCs w:val="30"/>
        </w:rPr>
      </w:pPr>
      <w:r w:rsidRPr="007347EC">
        <w:rPr>
          <w:sz w:val="30"/>
          <w:szCs w:val="30"/>
        </w:rPr>
        <w:t xml:space="preserve">Перечень прилагаемых документов: </w:t>
      </w:r>
    </w:p>
    <w:p w:rsidR="007347EC" w:rsidRDefault="007347EC" w:rsidP="005860B4">
      <w:pPr>
        <w:rPr>
          <w:rStyle w:val="word-wrapper"/>
          <w:color w:val="242424"/>
          <w:sz w:val="30"/>
          <w:szCs w:val="30"/>
          <w:shd w:val="clear" w:color="auto" w:fill="FFFFFF"/>
        </w:rPr>
      </w:pPr>
      <w:r w:rsidRPr="007347EC">
        <w:tab/>
      </w:r>
      <w:proofErr w:type="gramStart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 настоящем пункте - недвижимое имущество) на проведение в (на) них ярмарки (не представляется, если правообладателем недвижимого имущества, в 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 правообладателем недвижимого имущества, который предусматривает на</w:t>
      </w:r>
      <w:proofErr w:type="gramEnd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 xml:space="preserve"> период действия договора организацию ярмарок с использованием недвижимого имущества, </w:t>
      </w:r>
      <w:proofErr w:type="gramStart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>в</w:t>
      </w:r>
      <w:proofErr w:type="gramEnd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 xml:space="preserve"> (</w:t>
      </w:r>
      <w:proofErr w:type="gramStart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>на</w:t>
      </w:r>
      <w:proofErr w:type="gramEnd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>) котором планируется проведение ярмарки, ярмарка проводится на землях общего пользования)</w:t>
      </w:r>
    </w:p>
    <w:p w:rsidR="005860B4" w:rsidRPr="007347EC" w:rsidRDefault="005860B4" w:rsidP="005860B4"/>
    <w:p w:rsidR="007347EC" w:rsidRPr="007347EC" w:rsidRDefault="007347EC" w:rsidP="007347EC">
      <w:r w:rsidRPr="007347EC">
        <w:t>_____________________</w:t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="00F1213F">
        <w:t>___________</w:t>
      </w:r>
      <w:r w:rsidRPr="007347EC">
        <w:rPr>
          <w:u w:val="single"/>
        </w:rPr>
        <w:t>_____________</w:t>
      </w:r>
    </w:p>
    <w:p w:rsidR="007347EC" w:rsidRPr="007347EC" w:rsidRDefault="007347EC" w:rsidP="007347EC">
      <w:r w:rsidRPr="007347EC">
        <w:t>подпись</w:t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  <w:t>Ф.И.О.</w:t>
      </w:r>
    </w:p>
    <w:p w:rsidR="007347EC" w:rsidRPr="007347EC" w:rsidRDefault="007347EC" w:rsidP="007347EC"/>
    <w:p w:rsidR="007347EC" w:rsidRPr="007347EC" w:rsidRDefault="007347EC" w:rsidP="007347EC">
      <w:r w:rsidRPr="007347EC">
        <w:t>______________________</w:t>
      </w:r>
    </w:p>
    <w:p w:rsidR="007347EC" w:rsidRPr="007347EC" w:rsidRDefault="007347EC" w:rsidP="007347EC">
      <w:r w:rsidRPr="007347EC">
        <w:t>дата подачи документов</w:t>
      </w:r>
    </w:p>
    <w:sectPr w:rsidR="007347EC" w:rsidRPr="0073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74"/>
    <w:rsid w:val="0009433A"/>
    <w:rsid w:val="00173EFD"/>
    <w:rsid w:val="001A47F9"/>
    <w:rsid w:val="001B65B9"/>
    <w:rsid w:val="00241C0A"/>
    <w:rsid w:val="00377CF7"/>
    <w:rsid w:val="003A7BA5"/>
    <w:rsid w:val="00466031"/>
    <w:rsid w:val="005860B4"/>
    <w:rsid w:val="00650470"/>
    <w:rsid w:val="007347EC"/>
    <w:rsid w:val="008F3269"/>
    <w:rsid w:val="00904DBD"/>
    <w:rsid w:val="009743F9"/>
    <w:rsid w:val="00976774"/>
    <w:rsid w:val="00A0740A"/>
    <w:rsid w:val="00A208DF"/>
    <w:rsid w:val="00B40847"/>
    <w:rsid w:val="00BD1E90"/>
    <w:rsid w:val="00C253AB"/>
    <w:rsid w:val="00D80F0A"/>
    <w:rsid w:val="00D8403E"/>
    <w:rsid w:val="00DD3332"/>
    <w:rsid w:val="00EA688B"/>
    <w:rsid w:val="00F1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D1E90"/>
    <w:rPr>
      <w:sz w:val="20"/>
      <w:szCs w:val="20"/>
    </w:rPr>
  </w:style>
  <w:style w:type="character" w:customStyle="1" w:styleId="FontStyle13">
    <w:name w:val="Font Style13"/>
    <w:rsid w:val="00BD1E90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D1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Знак Знак Знак"/>
    <w:basedOn w:val="a"/>
    <w:autoRedefine/>
    <w:rsid w:val="00BD1E9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rsid w:val="00BD1E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D1E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D1E90"/>
    <w:rPr>
      <w:rFonts w:ascii="Times New Roman" w:hAnsi="Times New Roman" w:cs="Times New Roman" w:hint="default"/>
    </w:rPr>
  </w:style>
  <w:style w:type="character" w:customStyle="1" w:styleId="number">
    <w:name w:val="number"/>
    <w:rsid w:val="00BD1E90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241C0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4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4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5860B4"/>
  </w:style>
  <w:style w:type="paragraph" w:customStyle="1" w:styleId="p-normal">
    <w:name w:val="p-normal"/>
    <w:basedOn w:val="a"/>
    <w:rsid w:val="005860B4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1A47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D1E90"/>
    <w:rPr>
      <w:sz w:val="20"/>
      <w:szCs w:val="20"/>
    </w:rPr>
  </w:style>
  <w:style w:type="character" w:customStyle="1" w:styleId="FontStyle13">
    <w:name w:val="Font Style13"/>
    <w:rsid w:val="00BD1E90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D1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Знак Знак Знак"/>
    <w:basedOn w:val="a"/>
    <w:autoRedefine/>
    <w:rsid w:val="00BD1E9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rsid w:val="00BD1E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D1E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D1E90"/>
    <w:rPr>
      <w:rFonts w:ascii="Times New Roman" w:hAnsi="Times New Roman" w:cs="Times New Roman" w:hint="default"/>
    </w:rPr>
  </w:style>
  <w:style w:type="character" w:customStyle="1" w:styleId="number">
    <w:name w:val="number"/>
    <w:rsid w:val="00BD1E90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241C0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4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4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5860B4"/>
  </w:style>
  <w:style w:type="paragraph" w:customStyle="1" w:styleId="p-normal">
    <w:name w:val="p-normal"/>
    <w:basedOn w:val="a"/>
    <w:rsid w:val="005860B4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1A4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7</cp:revision>
  <cp:lastPrinted>2026-02-09T14:18:00Z</cp:lastPrinted>
  <dcterms:created xsi:type="dcterms:W3CDTF">2024-12-19T14:27:00Z</dcterms:created>
  <dcterms:modified xsi:type="dcterms:W3CDTF">2026-02-09T14:18:00Z</dcterms:modified>
</cp:coreProperties>
</file>