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18" w:rsidRPr="005A3118" w:rsidRDefault="005A3118" w:rsidP="005A3118">
      <w:pPr>
        <w:jc w:val="both"/>
        <w:rPr>
          <w:b/>
          <w:sz w:val="28"/>
          <w:szCs w:val="30"/>
        </w:rPr>
      </w:pPr>
      <w:r w:rsidRPr="005A3118">
        <w:rPr>
          <w:b/>
          <w:sz w:val="28"/>
          <w:szCs w:val="30"/>
        </w:rPr>
        <w:t>Административная процедура 1.3.4. Получение заключения, подтверждающего назначение ввозимых (ввезенных) технологического оборудования, комплектующих и запасных частей к нему и (или) сырья и материалов для исключительного использования на территории Республики Беларусь в целях реализации инвестиционного проекта, соответствующего приоритетному виду деятельности (сектору экономики)</w:t>
      </w:r>
    </w:p>
    <w:p w:rsidR="005A3118" w:rsidRDefault="005A3118" w:rsidP="00A778E0">
      <w:pPr>
        <w:shd w:val="clear" w:color="auto" w:fill="FFFFFF"/>
        <w:jc w:val="center"/>
        <w:rPr>
          <w:bCs/>
          <w:color w:val="212529"/>
        </w:rPr>
      </w:pPr>
      <w:r w:rsidRPr="005A3118">
        <w:rPr>
          <w:caps/>
          <w:color w:val="212529"/>
        </w:rPr>
        <w:t xml:space="preserve">ПОСТАНОВЛЕНИЕ МИНИСТЕРСТВА ЭКОНОМИКИ РЕСПУБЛИКИ БЕЛАРУСЬ </w:t>
      </w:r>
      <w:r w:rsidRPr="005A3118">
        <w:rPr>
          <w:color w:val="212529"/>
        </w:rPr>
        <w:t>25 марта 2022 г. № 5 «</w:t>
      </w:r>
      <w:r w:rsidRPr="005A3118">
        <w:rPr>
          <w:bCs/>
          <w:color w:val="212529"/>
        </w:rPr>
        <w:t>Об утверждении регламентов административных процедур»</w:t>
      </w:r>
      <w:r w:rsidR="00B4501B">
        <w:rPr>
          <w:bCs/>
          <w:color w:val="212529"/>
        </w:rPr>
        <w:t xml:space="preserve"> </w:t>
      </w:r>
      <w:hyperlink r:id="rId5" w:history="1">
        <w:r w:rsidR="00A778E0" w:rsidRPr="00DC1762">
          <w:rPr>
            <w:rStyle w:val="a7"/>
            <w:bCs/>
          </w:rPr>
          <w:t>https://pravo.by/document/?guid=3961&amp;p0=W22238171</w:t>
        </w:r>
      </w:hyperlink>
      <w:r w:rsidRPr="005A3118">
        <w:rPr>
          <w:bCs/>
          <w:color w:val="212529"/>
        </w:rPr>
        <w:t>)</w:t>
      </w:r>
    </w:p>
    <w:p w:rsidR="00A778E0" w:rsidRPr="005A3118" w:rsidRDefault="00A778E0" w:rsidP="00A778E0">
      <w:pPr>
        <w:shd w:val="clear" w:color="auto" w:fill="FFFFFF"/>
        <w:jc w:val="center"/>
        <w:rPr>
          <w:b/>
          <w:color w:val="000000"/>
          <w:sz w:val="30"/>
          <w:szCs w:val="30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943"/>
      </w:tblGrid>
      <w:tr w:rsidR="005A3118" w:rsidRPr="005A3118" w:rsidTr="005A3118">
        <w:tc>
          <w:tcPr>
            <w:tcW w:w="2972" w:type="dxa"/>
          </w:tcPr>
          <w:p w:rsidR="005A3118" w:rsidRPr="005A3118" w:rsidRDefault="005A3118" w:rsidP="005A3118">
            <w:pPr>
              <w:jc w:val="both"/>
              <w:rPr>
                <w:b/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943" w:type="dxa"/>
          </w:tcPr>
          <w:p w:rsidR="005A3118" w:rsidRPr="00B75AD3" w:rsidRDefault="009C4FCD" w:rsidP="005A3118">
            <w:pPr>
              <w:jc w:val="center"/>
              <w:rPr>
                <w:b/>
                <w:sz w:val="30"/>
                <w:szCs w:val="30"/>
              </w:rPr>
            </w:pPr>
            <w:r w:rsidRPr="00E074BE">
              <w:rPr>
                <w:sz w:val="28"/>
                <w:szCs w:val="30"/>
              </w:rPr>
              <w:t xml:space="preserve">Служба «одно окно» </w:t>
            </w:r>
            <w:proofErr w:type="spellStart"/>
            <w:r w:rsidRPr="00E074BE">
              <w:rPr>
                <w:sz w:val="28"/>
                <w:szCs w:val="30"/>
              </w:rPr>
              <w:t>г</w:t>
            </w:r>
            <w:proofErr w:type="gramStart"/>
            <w:r w:rsidRPr="00E074BE">
              <w:rPr>
                <w:sz w:val="28"/>
                <w:szCs w:val="30"/>
              </w:rPr>
              <w:t>.И</w:t>
            </w:r>
            <w:proofErr w:type="gramEnd"/>
            <w:r w:rsidRPr="00E074BE">
              <w:rPr>
                <w:sz w:val="28"/>
                <w:szCs w:val="30"/>
              </w:rPr>
              <w:t>вацевичи</w:t>
            </w:r>
            <w:proofErr w:type="spellEnd"/>
            <w:r w:rsidRPr="00E074BE">
              <w:rPr>
                <w:sz w:val="28"/>
                <w:szCs w:val="30"/>
              </w:rPr>
              <w:t xml:space="preserve">, </w:t>
            </w:r>
            <w:proofErr w:type="spellStart"/>
            <w:r w:rsidRPr="00E074BE">
              <w:rPr>
                <w:sz w:val="28"/>
                <w:szCs w:val="30"/>
              </w:rPr>
              <w:t>ул.Ленина</w:t>
            </w:r>
            <w:proofErr w:type="spellEnd"/>
            <w:r w:rsidRPr="00E074BE">
              <w:rPr>
                <w:sz w:val="28"/>
                <w:szCs w:val="30"/>
              </w:rPr>
              <w:t xml:space="preserve">, д.44, первый этаж понедельник, вторник, четверг, пятница 8.00-13.00, 14.00-17.00, среда 8.00-20.00 (801645 9-37-90, </w:t>
            </w:r>
            <w:r>
              <w:rPr>
                <w:sz w:val="28"/>
                <w:szCs w:val="30"/>
              </w:rPr>
              <w:t>3-84-90,</w:t>
            </w:r>
            <w:r>
              <w:rPr>
                <w:sz w:val="28"/>
                <w:szCs w:val="30"/>
              </w:rPr>
              <w:t xml:space="preserve"> </w:t>
            </w:r>
            <w:r w:rsidRPr="00E074BE">
              <w:rPr>
                <w:sz w:val="28"/>
                <w:szCs w:val="30"/>
              </w:rPr>
              <w:t xml:space="preserve">142) </w:t>
            </w:r>
          </w:p>
        </w:tc>
      </w:tr>
      <w:tr w:rsidR="005A3118" w:rsidRPr="005A3118" w:rsidTr="005A3118">
        <w:tc>
          <w:tcPr>
            <w:tcW w:w="2972" w:type="dxa"/>
          </w:tcPr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Ответственный за осуществление административной процедуры</w:t>
            </w:r>
          </w:p>
        </w:tc>
        <w:tc>
          <w:tcPr>
            <w:tcW w:w="7943" w:type="dxa"/>
          </w:tcPr>
          <w:p w:rsidR="009C4FCD" w:rsidRPr="00B75AD3" w:rsidRDefault="006601AA" w:rsidP="009C4FCD">
            <w:pPr>
              <w:jc w:val="center"/>
              <w:rPr>
                <w:sz w:val="28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</w:t>
            </w:r>
            <w:r w:rsidR="005A3118" w:rsidRPr="00B75AD3">
              <w:rPr>
                <w:sz w:val="30"/>
                <w:szCs w:val="30"/>
              </w:rPr>
              <w:t xml:space="preserve"> </w:t>
            </w:r>
            <w:r w:rsidR="009C4FCD">
              <w:rPr>
                <w:sz w:val="28"/>
                <w:szCs w:val="30"/>
              </w:rPr>
              <w:t>о</w:t>
            </w:r>
            <w:r w:rsidR="009C4FCD" w:rsidRPr="00B75AD3">
              <w:rPr>
                <w:sz w:val="28"/>
                <w:szCs w:val="30"/>
              </w:rPr>
              <w:t>тдел</w:t>
            </w:r>
            <w:r w:rsidR="009C4FCD">
              <w:rPr>
                <w:sz w:val="28"/>
                <w:szCs w:val="30"/>
              </w:rPr>
              <w:t>а</w:t>
            </w:r>
            <w:r w:rsidR="009C4FCD" w:rsidRPr="00B75AD3">
              <w:rPr>
                <w:sz w:val="28"/>
                <w:szCs w:val="30"/>
              </w:rPr>
              <w:t xml:space="preserve"> экономики райисполкома</w:t>
            </w:r>
          </w:p>
          <w:p w:rsidR="005A3118" w:rsidRPr="00B75AD3" w:rsidRDefault="005A3118" w:rsidP="009C4FCD">
            <w:pPr>
              <w:jc w:val="center"/>
              <w:rPr>
                <w:sz w:val="30"/>
                <w:szCs w:val="30"/>
              </w:rPr>
            </w:pPr>
            <w:r w:rsidRPr="00B75AD3">
              <w:rPr>
                <w:sz w:val="30"/>
                <w:szCs w:val="30"/>
              </w:rPr>
              <w:t xml:space="preserve">КОССЕ Екатерина Викторовна </w:t>
            </w:r>
            <w:r w:rsidRPr="00B75AD3">
              <w:rPr>
                <w:bCs/>
                <w:iCs/>
                <w:sz w:val="30"/>
                <w:szCs w:val="30"/>
              </w:rPr>
              <w:t xml:space="preserve">(г. Ивацевичи, ул. Ленина, 44  3 этаж, </w:t>
            </w:r>
            <w:proofErr w:type="spellStart"/>
            <w:r w:rsidRPr="00B75AD3">
              <w:rPr>
                <w:bCs/>
                <w:iCs/>
                <w:sz w:val="30"/>
                <w:szCs w:val="30"/>
              </w:rPr>
              <w:t>каб</w:t>
            </w:r>
            <w:proofErr w:type="spellEnd"/>
            <w:r w:rsidRPr="00B75AD3">
              <w:rPr>
                <w:bCs/>
                <w:iCs/>
                <w:sz w:val="30"/>
                <w:szCs w:val="30"/>
              </w:rPr>
              <w:t>. № 3</w:t>
            </w:r>
            <w:r w:rsidR="008C669C">
              <w:rPr>
                <w:bCs/>
                <w:iCs/>
                <w:sz w:val="30"/>
                <w:szCs w:val="30"/>
              </w:rPr>
              <w:t>08</w:t>
            </w:r>
            <w:r w:rsidRPr="00B75AD3">
              <w:rPr>
                <w:bCs/>
                <w:iCs/>
                <w:sz w:val="30"/>
                <w:szCs w:val="30"/>
              </w:rPr>
              <w:t xml:space="preserve">, тел. (801645) 9 </w:t>
            </w:r>
            <w:r w:rsidR="006601AA">
              <w:rPr>
                <w:bCs/>
                <w:iCs/>
                <w:sz w:val="30"/>
                <w:szCs w:val="30"/>
              </w:rPr>
              <w:t>24</w:t>
            </w:r>
            <w:r w:rsidRPr="00B75AD3">
              <w:rPr>
                <w:bCs/>
                <w:iCs/>
                <w:sz w:val="30"/>
                <w:szCs w:val="30"/>
              </w:rPr>
              <w:t xml:space="preserve"> </w:t>
            </w:r>
            <w:r w:rsidR="006601AA">
              <w:rPr>
                <w:bCs/>
                <w:iCs/>
                <w:sz w:val="30"/>
                <w:szCs w:val="30"/>
              </w:rPr>
              <w:t>82</w:t>
            </w:r>
            <w:r w:rsidRPr="00B75AD3">
              <w:rPr>
                <w:bCs/>
                <w:iCs/>
                <w:sz w:val="30"/>
                <w:szCs w:val="30"/>
              </w:rPr>
              <w:t>),  режим работы: понедельник-пятница с 8.00 до 13.00 с 14.00 до 17.00)</w:t>
            </w:r>
            <w:r w:rsidRPr="00B75AD3">
              <w:rPr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B75AD3">
              <w:rPr>
                <w:sz w:val="30"/>
                <w:szCs w:val="30"/>
              </w:rPr>
              <w:t xml:space="preserve">На время отсутствия </w:t>
            </w:r>
            <w:proofErr w:type="spellStart"/>
            <w:r w:rsidRPr="00B75AD3">
              <w:rPr>
                <w:sz w:val="30"/>
                <w:szCs w:val="30"/>
              </w:rPr>
              <w:t>Коссе</w:t>
            </w:r>
            <w:proofErr w:type="spellEnd"/>
            <w:r w:rsidRPr="00B75AD3">
              <w:rPr>
                <w:sz w:val="30"/>
                <w:szCs w:val="30"/>
              </w:rPr>
              <w:t xml:space="preserve"> Е.В. - главный специалист отдела экономики ЛАПЧУК Ирина Владимировна (</w:t>
            </w:r>
            <w:proofErr w:type="spellStart"/>
            <w:r w:rsidRPr="00B75AD3">
              <w:rPr>
                <w:sz w:val="30"/>
                <w:szCs w:val="30"/>
              </w:rPr>
              <w:t>г</w:t>
            </w:r>
            <w:proofErr w:type="gramStart"/>
            <w:r w:rsidRPr="00B75AD3">
              <w:rPr>
                <w:sz w:val="30"/>
                <w:szCs w:val="30"/>
              </w:rPr>
              <w:t>.И</w:t>
            </w:r>
            <w:proofErr w:type="gramEnd"/>
            <w:r w:rsidRPr="00B75AD3">
              <w:rPr>
                <w:sz w:val="30"/>
                <w:szCs w:val="30"/>
              </w:rPr>
              <w:t>вацевичи</w:t>
            </w:r>
            <w:proofErr w:type="spellEnd"/>
            <w:r w:rsidRPr="00B75AD3">
              <w:rPr>
                <w:sz w:val="30"/>
                <w:szCs w:val="30"/>
              </w:rPr>
              <w:t xml:space="preserve">, </w:t>
            </w:r>
            <w:proofErr w:type="spellStart"/>
            <w:r w:rsidRPr="00B75AD3">
              <w:rPr>
                <w:sz w:val="30"/>
                <w:szCs w:val="30"/>
              </w:rPr>
              <w:t>ул.Ленина</w:t>
            </w:r>
            <w:proofErr w:type="spellEnd"/>
            <w:r w:rsidRPr="00B75AD3">
              <w:rPr>
                <w:sz w:val="30"/>
                <w:szCs w:val="30"/>
              </w:rPr>
              <w:t xml:space="preserve">, 44,3 этаж, </w:t>
            </w:r>
            <w:proofErr w:type="spellStart"/>
            <w:r w:rsidRPr="00B75AD3">
              <w:rPr>
                <w:sz w:val="30"/>
                <w:szCs w:val="30"/>
              </w:rPr>
              <w:t>каб</w:t>
            </w:r>
            <w:proofErr w:type="spellEnd"/>
            <w:r w:rsidRPr="00B75AD3">
              <w:rPr>
                <w:sz w:val="30"/>
                <w:szCs w:val="30"/>
              </w:rPr>
              <w:t>. 32</w:t>
            </w:r>
            <w:r w:rsidR="009C4FCD">
              <w:rPr>
                <w:sz w:val="30"/>
                <w:szCs w:val="30"/>
              </w:rPr>
              <w:t>1</w:t>
            </w:r>
            <w:r w:rsidRPr="00B75AD3">
              <w:rPr>
                <w:sz w:val="30"/>
                <w:szCs w:val="30"/>
              </w:rPr>
              <w:t>, тел. (801645) 9</w:t>
            </w:r>
            <w:r w:rsidR="006601AA">
              <w:rPr>
                <w:sz w:val="30"/>
                <w:szCs w:val="30"/>
              </w:rPr>
              <w:t xml:space="preserve"> </w:t>
            </w:r>
            <w:r w:rsidRPr="00B75AD3">
              <w:rPr>
                <w:sz w:val="30"/>
                <w:szCs w:val="30"/>
              </w:rPr>
              <w:t>2</w:t>
            </w:r>
            <w:r w:rsidR="006601AA">
              <w:rPr>
                <w:sz w:val="30"/>
                <w:szCs w:val="30"/>
              </w:rPr>
              <w:t>2</w:t>
            </w:r>
            <w:r w:rsidRPr="00B75AD3">
              <w:rPr>
                <w:sz w:val="30"/>
                <w:szCs w:val="30"/>
              </w:rPr>
              <w:t xml:space="preserve"> </w:t>
            </w:r>
            <w:r w:rsidR="006601AA">
              <w:rPr>
                <w:sz w:val="30"/>
                <w:szCs w:val="30"/>
              </w:rPr>
              <w:t>35</w:t>
            </w:r>
            <w:r w:rsidRPr="00B75AD3">
              <w:rPr>
                <w:sz w:val="30"/>
                <w:szCs w:val="30"/>
              </w:rPr>
              <w:t xml:space="preserve">), </w:t>
            </w:r>
            <w:r w:rsidRPr="00B75AD3">
              <w:rPr>
                <w:bCs/>
                <w:iCs/>
                <w:sz w:val="30"/>
                <w:szCs w:val="30"/>
              </w:rPr>
              <w:t>режим работы:</w:t>
            </w:r>
            <w:r w:rsidRPr="00B75AD3">
              <w:rPr>
                <w:sz w:val="30"/>
                <w:szCs w:val="30"/>
              </w:rPr>
              <w:t xml:space="preserve"> понедельник- пятница с 8.00 до 13.00 с 14.00 до 17.00).</w:t>
            </w:r>
          </w:p>
        </w:tc>
      </w:tr>
      <w:tr w:rsidR="005A3118" w:rsidRPr="005A3118" w:rsidTr="005A3118">
        <w:tc>
          <w:tcPr>
            <w:tcW w:w="2972" w:type="dxa"/>
          </w:tcPr>
          <w:p w:rsidR="005A3118" w:rsidRPr="005A3118" w:rsidRDefault="005A3118" w:rsidP="005A3118">
            <w:pPr>
              <w:jc w:val="both"/>
              <w:rPr>
                <w:b/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943" w:type="dxa"/>
          </w:tcPr>
          <w:p w:rsidR="005A3118" w:rsidRPr="005A3118" w:rsidRDefault="009C4FCD" w:rsidP="005A3118">
            <w:pPr>
              <w:ind w:left="261"/>
              <w:jc w:val="both"/>
              <w:rPr>
                <w:sz w:val="30"/>
                <w:szCs w:val="30"/>
              </w:rPr>
            </w:pPr>
            <w:hyperlink r:id="rId6" w:history="1">
              <w:r w:rsidR="005A3118" w:rsidRPr="005A3118">
                <w:rPr>
                  <w:color w:val="0000FF"/>
                  <w:sz w:val="30"/>
                  <w:szCs w:val="30"/>
                  <w:u w:val="single"/>
                </w:rPr>
                <w:t>Заявление</w:t>
              </w:r>
            </w:hyperlink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для получения заключения о согласовании перечня технологического оборудования: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перечень технологического оборудования, комплектующих и запасных частей к нему согласно внешнеторговому контракту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копия проектно-сметной документации (при ее наличии)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заполненная (за исключением графы 2, которая заполняется уполномоченным органом) форма реестра сведений выданных заключений о согласовании перечня технологического оборудования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для получения заключения о согласовании перечня сырья и материалов: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перечень сырья и материалов согласно внешнеторговому контракту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сведения о характеристике (свойствах) сырья и материалов; сведения о наименовании производителей сырья и материалов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 xml:space="preserve">согласование проектной организации, осуществившей в соответствии с нормативными техническими документами </w:t>
            </w:r>
            <w:r w:rsidRPr="005A3118">
              <w:rPr>
                <w:color w:val="212529"/>
                <w:sz w:val="28"/>
                <w:shd w:val="clear" w:color="auto" w:fill="FFFFFF"/>
              </w:rPr>
              <w:lastRenderedPageBreak/>
              <w:t>разработку и утверждение технической документации, о необходимом количестве сырья и материалов для реализации инвестиционного проекта</w:t>
            </w:r>
          </w:p>
          <w:p w:rsidR="005A3118" w:rsidRPr="005A3118" w:rsidRDefault="005A3118" w:rsidP="005A3118">
            <w:pPr>
              <w:ind w:left="261"/>
              <w:jc w:val="both"/>
              <w:rPr>
                <w:color w:val="212529"/>
                <w:sz w:val="28"/>
                <w:shd w:val="clear" w:color="auto" w:fill="FFFFFF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подтверждение уполномоченного органа о выполнении условий предоставления тарифных льгот в отношении сырья и материалов, установленных нормативной правовой базой Таможенного союза в рамках Евразийского экономического союза, в том числе условия о том, что производимые в государствах – участниках Таможенного союза сырье и материалы не соответствуют техническим характеристикам реализуемого инвестиционного проекта</w:t>
            </w:r>
          </w:p>
          <w:p w:rsidR="005A3118" w:rsidRPr="005A3118" w:rsidRDefault="005A3118" w:rsidP="005A3118">
            <w:pPr>
              <w:ind w:left="261"/>
              <w:jc w:val="both"/>
              <w:rPr>
                <w:b/>
                <w:sz w:val="30"/>
                <w:szCs w:val="30"/>
              </w:rPr>
            </w:pPr>
            <w:r w:rsidRPr="005A3118">
              <w:rPr>
                <w:color w:val="212529"/>
                <w:sz w:val="28"/>
                <w:shd w:val="clear" w:color="auto" w:fill="FFFFFF"/>
              </w:rPr>
              <w:t>заполненная (за исключением графы 2, которая заполняется уполномоченным органом) форма реестра сведений выданных заключений о согласовании перечня сырья и материалов</w:t>
            </w:r>
          </w:p>
        </w:tc>
      </w:tr>
      <w:tr w:rsidR="005A3118" w:rsidRPr="005A3118" w:rsidTr="005A3118">
        <w:tc>
          <w:tcPr>
            <w:tcW w:w="2972" w:type="dxa"/>
          </w:tcPr>
          <w:p w:rsidR="005A3118" w:rsidRPr="005A3118" w:rsidRDefault="005A3118" w:rsidP="005A3118">
            <w:pPr>
              <w:jc w:val="both"/>
              <w:rPr>
                <w:b/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7943" w:type="dxa"/>
          </w:tcPr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10 рабочих дней</w:t>
            </w:r>
          </w:p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</w:p>
        </w:tc>
      </w:tr>
      <w:tr w:rsidR="005A3118" w:rsidRPr="005A3118" w:rsidTr="005A3118">
        <w:tc>
          <w:tcPr>
            <w:tcW w:w="2972" w:type="dxa"/>
          </w:tcPr>
          <w:p w:rsidR="005A3118" w:rsidRPr="005A3118" w:rsidRDefault="005A3118" w:rsidP="005A3118">
            <w:pPr>
              <w:jc w:val="both"/>
              <w:rPr>
                <w:b/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7943" w:type="dxa"/>
          </w:tcPr>
          <w:p w:rsidR="005A3118" w:rsidRPr="005A3118" w:rsidRDefault="00A778E0" w:rsidP="005A3118">
            <w:pPr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5A3118" w:rsidRPr="005A3118" w:rsidTr="005A3118">
        <w:tc>
          <w:tcPr>
            <w:tcW w:w="2972" w:type="dxa"/>
          </w:tcPr>
          <w:p w:rsidR="005A3118" w:rsidRPr="005A3118" w:rsidRDefault="005A3118" w:rsidP="005A3118">
            <w:pPr>
              <w:jc w:val="both"/>
              <w:rPr>
                <w:b/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7943" w:type="dxa"/>
          </w:tcPr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pacing w:val="-8"/>
                <w:sz w:val="30"/>
                <w:szCs w:val="30"/>
              </w:rPr>
              <w:t xml:space="preserve">бесплатно  </w:t>
            </w:r>
          </w:p>
        </w:tc>
      </w:tr>
      <w:tr w:rsidR="005A3118" w:rsidRPr="005A3118" w:rsidTr="005A3118">
        <w:tc>
          <w:tcPr>
            <w:tcW w:w="2972" w:type="dxa"/>
          </w:tcPr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943" w:type="dxa"/>
          </w:tcPr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224005 г. Брест, ул. Ленина, 11</w:t>
            </w:r>
          </w:p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Понедельник - пятница: 08.30 - 13.00, 14.00 - 17.30.</w:t>
            </w:r>
          </w:p>
          <w:p w:rsidR="005A3118" w:rsidRPr="005A3118" w:rsidRDefault="005A3118" w:rsidP="005A3118">
            <w:pPr>
              <w:jc w:val="both"/>
              <w:rPr>
                <w:sz w:val="30"/>
                <w:szCs w:val="30"/>
              </w:rPr>
            </w:pPr>
            <w:r w:rsidRPr="005A3118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5A3118" w:rsidRDefault="005A311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27FC" w:rsidRPr="005A4FE8" w:rsidRDefault="00D427FC" w:rsidP="00D427FC">
      <w:pPr>
        <w:ind w:left="4956" w:firstLine="6"/>
        <w:jc w:val="both"/>
        <w:rPr>
          <w:sz w:val="28"/>
          <w:szCs w:val="28"/>
        </w:rPr>
      </w:pPr>
      <w:r w:rsidRPr="005A4FE8">
        <w:rPr>
          <w:sz w:val="28"/>
          <w:szCs w:val="28"/>
        </w:rPr>
        <w:lastRenderedPageBreak/>
        <w:t>Ивацевичский райисполком</w:t>
      </w:r>
    </w:p>
    <w:p w:rsidR="00D427FC" w:rsidRPr="005A4FE8" w:rsidRDefault="00D427FC" w:rsidP="00D427FC">
      <w:pPr>
        <w:tabs>
          <w:tab w:val="left" w:pos="4500"/>
        </w:tabs>
        <w:ind w:left="4956" w:firstLine="6"/>
        <w:jc w:val="both"/>
        <w:rPr>
          <w:i/>
          <w:sz w:val="28"/>
          <w:szCs w:val="28"/>
        </w:rPr>
      </w:pPr>
      <w:r w:rsidRPr="005A4FE8">
        <w:rPr>
          <w:sz w:val="28"/>
          <w:szCs w:val="28"/>
        </w:rPr>
        <w:t xml:space="preserve">                                                                  </w:t>
      </w:r>
      <w:r w:rsidRPr="005A4FE8">
        <w:rPr>
          <w:i/>
          <w:sz w:val="28"/>
          <w:szCs w:val="28"/>
        </w:rPr>
        <w:t>____________________________</w:t>
      </w:r>
    </w:p>
    <w:p w:rsidR="00D427FC" w:rsidRPr="005A4FE8" w:rsidRDefault="00D427FC" w:rsidP="00D427FC">
      <w:pPr>
        <w:tabs>
          <w:tab w:val="left" w:pos="5103"/>
        </w:tabs>
        <w:ind w:left="4956" w:firstLine="6"/>
        <w:jc w:val="both"/>
        <w:rPr>
          <w:i/>
          <w:sz w:val="28"/>
          <w:szCs w:val="28"/>
        </w:rPr>
      </w:pPr>
      <w:r w:rsidRPr="005A4FE8">
        <w:rPr>
          <w:i/>
          <w:sz w:val="28"/>
          <w:szCs w:val="28"/>
        </w:rPr>
        <w:tab/>
      </w:r>
      <w:r w:rsidRPr="005A4FE8">
        <w:rPr>
          <w:i/>
          <w:sz w:val="28"/>
          <w:szCs w:val="28"/>
        </w:rPr>
        <w:tab/>
      </w:r>
      <w:r w:rsidRPr="005A4FE8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5A4FE8">
        <w:rPr>
          <w:i/>
          <w:sz w:val="28"/>
          <w:szCs w:val="28"/>
        </w:rPr>
        <w:t>____________________________</w:t>
      </w:r>
    </w:p>
    <w:p w:rsidR="00D427FC" w:rsidRDefault="00D427FC" w:rsidP="00D427FC">
      <w:pPr>
        <w:tabs>
          <w:tab w:val="left" w:pos="5103"/>
        </w:tabs>
        <w:ind w:left="4956" w:firstLine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4FE8">
        <w:rPr>
          <w:sz w:val="28"/>
          <w:szCs w:val="28"/>
        </w:rPr>
        <w:t>местонахождение ________________________________________________________</w:t>
      </w:r>
    </w:p>
    <w:p w:rsidR="00D427FC" w:rsidRPr="005A4FE8" w:rsidRDefault="00D427FC" w:rsidP="00D427FC">
      <w:pPr>
        <w:tabs>
          <w:tab w:val="left" w:pos="5103"/>
        </w:tabs>
        <w:ind w:left="4956" w:firstLine="6"/>
        <w:jc w:val="both"/>
        <w:rPr>
          <w:i/>
          <w:sz w:val="28"/>
          <w:szCs w:val="28"/>
        </w:rPr>
      </w:pPr>
      <w:r w:rsidRPr="005A4FE8">
        <w:rPr>
          <w:sz w:val="28"/>
          <w:szCs w:val="28"/>
        </w:rPr>
        <w:t xml:space="preserve">регистрационный номер </w:t>
      </w:r>
      <w:r w:rsidRPr="005A4FE8">
        <w:rPr>
          <w:i/>
          <w:sz w:val="28"/>
          <w:szCs w:val="28"/>
        </w:rPr>
        <w:t>__________________________</w:t>
      </w:r>
    </w:p>
    <w:p w:rsidR="00D427FC" w:rsidRPr="005A4FE8" w:rsidRDefault="00D427FC" w:rsidP="00D427FC">
      <w:pPr>
        <w:tabs>
          <w:tab w:val="left" w:pos="5103"/>
        </w:tabs>
        <w:ind w:left="4956" w:firstLine="6"/>
        <w:jc w:val="both"/>
        <w:rPr>
          <w:i/>
          <w:sz w:val="28"/>
          <w:szCs w:val="28"/>
        </w:rPr>
      </w:pPr>
      <w:r w:rsidRPr="005A4FE8">
        <w:rPr>
          <w:sz w:val="28"/>
          <w:szCs w:val="28"/>
        </w:rPr>
        <w:t>_______</w:t>
      </w:r>
      <w:r w:rsidRPr="005A4FE8">
        <w:rPr>
          <w:i/>
          <w:sz w:val="28"/>
          <w:szCs w:val="28"/>
        </w:rPr>
        <w:t>____________________</w:t>
      </w:r>
    </w:p>
    <w:p w:rsidR="00D427FC" w:rsidRDefault="00D427FC" w:rsidP="00D427FC">
      <w:pPr>
        <w:spacing w:line="280" w:lineRule="exact"/>
        <w:jc w:val="center"/>
        <w:rPr>
          <w:b/>
        </w:rPr>
      </w:pPr>
    </w:p>
    <w:p w:rsidR="00D427FC" w:rsidRDefault="00D427FC" w:rsidP="00D427FC">
      <w:pPr>
        <w:spacing w:line="280" w:lineRule="exact"/>
        <w:jc w:val="center"/>
        <w:rPr>
          <w:b/>
        </w:rPr>
      </w:pPr>
      <w:r w:rsidRPr="00B956C6">
        <w:rPr>
          <w:b/>
        </w:rPr>
        <w:t>ЗАЯВЛЕНИЕ</w:t>
      </w:r>
    </w:p>
    <w:p w:rsidR="00D427FC" w:rsidRPr="00B956C6" w:rsidRDefault="00D427FC" w:rsidP="00D427FC">
      <w:pPr>
        <w:spacing w:line="280" w:lineRule="exact"/>
        <w:jc w:val="center"/>
        <w:rPr>
          <w:b/>
        </w:rPr>
      </w:pPr>
    </w:p>
    <w:p w:rsidR="00D427FC" w:rsidRPr="00D427FC" w:rsidRDefault="00D427FC" w:rsidP="00D427FC">
      <w:pPr>
        <w:pStyle w:val="table10"/>
        <w:spacing w:before="120"/>
        <w:ind w:firstLine="709"/>
        <w:jc w:val="both"/>
        <w:rPr>
          <w:sz w:val="30"/>
          <w:szCs w:val="30"/>
        </w:rPr>
      </w:pPr>
      <w:r w:rsidRPr="00D427FC">
        <w:rPr>
          <w:sz w:val="30"/>
          <w:szCs w:val="30"/>
        </w:rPr>
        <w:t xml:space="preserve">Просим выдать заключение, подтверждающее назначение ввозимых (ввезенных) технологического оборудования, комплектующих и запасных частей к нему и (или) сырья и материалов для исключительного использования на территории Республики Беларусь в целях реализации инвестиционного проекта_____________________________________________________, соответствующего приоритетному виду деятельности _____________________________________________________________ </w:t>
      </w:r>
    </w:p>
    <w:p w:rsidR="00D427FC" w:rsidRDefault="00D427FC" w:rsidP="00D427FC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прилагаются следующие документы: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для получения заключения о согласовании перечня технологического оборудования: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перечень технологического оборудования, комплектующих и запасных частей к нему согласно внешнеторговому контракту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копия проектно-сметной документации (при ее наличии)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заполненная (за исключением графы 2, которая заполняется уполномоченным органом) форма реестра сведений выданных заключений о согласовании перечня технологического оборудования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для получения заключения о согласовании перечня сырья и материалов: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перечень сырья и материалов согласно внешнеторговому контракту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сведения о характеристике (свойствах) сырья и материалов; сведения о наименовании производителей сырья и материалов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согласование проектной организации, осуществившей в соответствии с нормативными техническими документами разработку и утверждение технической документации, о необходимом количестве сырья и материалов для реализации инвестиционного проекта</w:t>
      </w:r>
    </w:p>
    <w:p w:rsidR="00D427FC" w:rsidRPr="00D427FC" w:rsidRDefault="00D427FC" w:rsidP="00D427FC">
      <w:pPr>
        <w:ind w:left="261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подтверждение уполномоченного органа о выполнении условий предоставления тарифных льгот в отношении сырья и материалов, установленных нормативной правовой базой Таможенного союза в рамках Евразийского экономического союза, в том числе условия о том, что производимые в государствах – участниках Таможенного союза сырье и материалы не соответствуют техническим характеристикам реализуемого инвестиционного проекта</w:t>
      </w:r>
    </w:p>
    <w:p w:rsidR="00D427FC" w:rsidRDefault="00D427FC" w:rsidP="00D427FC">
      <w:pPr>
        <w:spacing w:line="280" w:lineRule="exact"/>
        <w:jc w:val="both"/>
        <w:rPr>
          <w:color w:val="212529"/>
          <w:shd w:val="clear" w:color="auto" w:fill="FFFFFF"/>
        </w:rPr>
      </w:pPr>
      <w:r w:rsidRPr="00D427FC">
        <w:rPr>
          <w:color w:val="212529"/>
          <w:shd w:val="clear" w:color="auto" w:fill="FFFFFF"/>
        </w:rPr>
        <w:t>заполненная (за исключением графы 2, которая заполняется уполномоченным органом) форма реестра сведений выданных заключений о согласовании перечня сырья и материалов</w:t>
      </w:r>
    </w:p>
    <w:p w:rsidR="00D427FC" w:rsidRDefault="00D427FC" w:rsidP="00D427FC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                     </w:t>
      </w:r>
      <w:r w:rsidRPr="005F490E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          </w:t>
      </w:r>
    </w:p>
    <w:p w:rsidR="003A7BA5" w:rsidRDefault="00D427FC" w:rsidP="00D427FC">
      <w:pPr>
        <w:jc w:val="both"/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18"/>
          <w:szCs w:val="18"/>
        </w:rPr>
        <w:t>подпись (инициалы, фамилия)</w:t>
      </w:r>
    </w:p>
    <w:sectPr w:rsidR="003A7BA5" w:rsidSect="005A311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85"/>
    <w:rsid w:val="0020498C"/>
    <w:rsid w:val="003A7BA5"/>
    <w:rsid w:val="005A3118"/>
    <w:rsid w:val="006601AA"/>
    <w:rsid w:val="008C669C"/>
    <w:rsid w:val="009C4FCD"/>
    <w:rsid w:val="00A778E0"/>
    <w:rsid w:val="00B4501B"/>
    <w:rsid w:val="00B75AD3"/>
    <w:rsid w:val="00D427FC"/>
    <w:rsid w:val="00E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27FC"/>
    <w:pPr>
      <w:tabs>
        <w:tab w:val="left" w:pos="0"/>
      </w:tabs>
      <w:jc w:val="both"/>
    </w:pPr>
  </w:style>
  <w:style w:type="character" w:customStyle="1" w:styleId="a4">
    <w:name w:val="Основной текст Знак"/>
    <w:basedOn w:val="a0"/>
    <w:link w:val="a3"/>
    <w:rsid w:val="00D42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D427FC"/>
    <w:rPr>
      <w:sz w:val="20"/>
      <w:szCs w:val="20"/>
    </w:rPr>
  </w:style>
  <w:style w:type="character" w:customStyle="1" w:styleId="table100">
    <w:name w:val="table10 Знак"/>
    <w:link w:val="table10"/>
    <w:rsid w:val="00D42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01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1A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778E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C4FC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27FC"/>
    <w:pPr>
      <w:tabs>
        <w:tab w:val="left" w:pos="0"/>
      </w:tabs>
      <w:jc w:val="both"/>
    </w:pPr>
  </w:style>
  <w:style w:type="character" w:customStyle="1" w:styleId="a4">
    <w:name w:val="Основной текст Знак"/>
    <w:basedOn w:val="a0"/>
    <w:link w:val="a3"/>
    <w:rsid w:val="00D42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D427FC"/>
    <w:rPr>
      <w:sz w:val="20"/>
      <w:szCs w:val="20"/>
    </w:rPr>
  </w:style>
  <w:style w:type="character" w:customStyle="1" w:styleId="table100">
    <w:name w:val="table10 Знак"/>
    <w:link w:val="table10"/>
    <w:rsid w:val="00D42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01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1A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778E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C4F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&#1047;&#1072;&#1103;&#1074;&#1083;&#1077;&#1085;&#1080;&#1077;%201.3.4..docx" TargetMode="External"/><Relationship Id="rId5" Type="http://schemas.openxmlformats.org/officeDocument/2006/relationships/hyperlink" Target="https://pravo.by/document/?guid=3961&amp;p0=W22238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А. Дылько</cp:lastModifiedBy>
  <cp:revision>10</cp:revision>
  <cp:lastPrinted>2026-02-09T12:03:00Z</cp:lastPrinted>
  <dcterms:created xsi:type="dcterms:W3CDTF">2022-08-11T19:15:00Z</dcterms:created>
  <dcterms:modified xsi:type="dcterms:W3CDTF">2026-02-09T12:03:00Z</dcterms:modified>
</cp:coreProperties>
</file>