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FD5" w:rsidRDefault="000E2FD5" w:rsidP="000E2FD5">
      <w:pPr>
        <w:pStyle w:val="table10"/>
        <w:jc w:val="both"/>
        <w:rPr>
          <w:rStyle w:val="number"/>
          <w:sz w:val="24"/>
          <w:szCs w:val="28"/>
        </w:rPr>
      </w:pPr>
      <w:r w:rsidRPr="00B94CE4">
        <w:rPr>
          <w:b/>
          <w:sz w:val="30"/>
          <w:szCs w:val="30"/>
        </w:rPr>
        <w:t>8.8.2. Согласование режима работы после 23.00 и до 7.00 объекта общественного питания</w:t>
      </w:r>
      <w:r w:rsidRPr="000E2FD5">
        <w:rPr>
          <w:rStyle w:val="table100"/>
          <w:sz w:val="28"/>
          <w:szCs w:val="28"/>
        </w:rPr>
        <w:t xml:space="preserve"> </w:t>
      </w:r>
      <w:r w:rsidRPr="000E2FD5">
        <w:rPr>
          <w:rStyle w:val="name"/>
          <w:sz w:val="24"/>
          <w:szCs w:val="28"/>
        </w:rPr>
        <w:t>ПОСТАНОВЛЕНИЕ </w:t>
      </w:r>
      <w:r w:rsidRPr="000E2FD5">
        <w:rPr>
          <w:rStyle w:val="promulgator"/>
          <w:sz w:val="24"/>
          <w:szCs w:val="28"/>
        </w:rPr>
        <w:t xml:space="preserve">МИНИСТЕРСТВА АНТИМОНОПОЛЬНОГО РЕГУЛИРОВАНИЯ И ТОРГОВЛИ РЕСПУБЛИКИ БЕЛАРУСЬ </w:t>
      </w:r>
      <w:r w:rsidRPr="000E2FD5">
        <w:rPr>
          <w:rStyle w:val="datepr"/>
          <w:sz w:val="24"/>
          <w:szCs w:val="28"/>
        </w:rPr>
        <w:t>12 января 2022 г.</w:t>
      </w:r>
      <w:r w:rsidRPr="000E2FD5">
        <w:rPr>
          <w:rStyle w:val="number"/>
          <w:sz w:val="24"/>
          <w:szCs w:val="28"/>
        </w:rPr>
        <w:t xml:space="preserve"> № 5 «</w:t>
      </w:r>
      <w:r w:rsidRPr="000E2FD5">
        <w:rPr>
          <w:sz w:val="24"/>
          <w:szCs w:val="28"/>
        </w:rPr>
        <w:t>Об утверждении регламентов административных процедур в области торговли и общественного питания</w:t>
      </w:r>
      <w:r w:rsidRPr="000E2FD5">
        <w:rPr>
          <w:rStyle w:val="number"/>
          <w:sz w:val="24"/>
          <w:szCs w:val="28"/>
        </w:rPr>
        <w:t>»</w:t>
      </w:r>
      <w:r w:rsidRPr="000E2FD5">
        <w:rPr>
          <w:sz w:val="24"/>
          <w:szCs w:val="28"/>
        </w:rPr>
        <w:t xml:space="preserve"> </w:t>
      </w:r>
      <w:hyperlink r:id="rId5" w:history="1">
        <w:r w:rsidR="00FE76DA" w:rsidRPr="0086740C">
          <w:rPr>
            <w:rStyle w:val="a3"/>
            <w:sz w:val="24"/>
            <w:szCs w:val="28"/>
          </w:rPr>
          <w:t>https://pravo.by/document/?guid=3961&amp;p0=W22237775</w:t>
        </w:r>
      </w:hyperlink>
    </w:p>
    <w:p w:rsidR="00FE76DA" w:rsidRPr="00B94CE4" w:rsidRDefault="00FE76DA" w:rsidP="000E2FD5">
      <w:pPr>
        <w:pStyle w:val="table10"/>
        <w:jc w:val="both"/>
        <w:rPr>
          <w:b/>
          <w:sz w:val="30"/>
          <w:szCs w:val="30"/>
        </w:rPr>
      </w:pPr>
    </w:p>
    <w:tbl>
      <w:tblPr>
        <w:tblW w:w="10774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8"/>
        <w:gridCol w:w="8006"/>
      </w:tblGrid>
      <w:tr w:rsidR="000E2FD5" w:rsidRPr="00143478" w:rsidTr="000E2FD5">
        <w:tc>
          <w:tcPr>
            <w:tcW w:w="2768" w:type="dxa"/>
          </w:tcPr>
          <w:p w:rsidR="000E2FD5" w:rsidRPr="00143478" w:rsidRDefault="000E2FD5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 xml:space="preserve">Государственный орган (организация), в который </w:t>
            </w:r>
            <w:r>
              <w:rPr>
                <w:sz w:val="30"/>
                <w:szCs w:val="30"/>
              </w:rPr>
              <w:t>заинтересованное лицо</w:t>
            </w:r>
            <w:r w:rsidRPr="00143478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должно</w:t>
            </w:r>
            <w:r w:rsidRPr="00143478">
              <w:rPr>
                <w:sz w:val="30"/>
                <w:szCs w:val="30"/>
              </w:rPr>
              <w:t xml:space="preserve"> обратиться</w:t>
            </w:r>
          </w:p>
        </w:tc>
        <w:tc>
          <w:tcPr>
            <w:tcW w:w="8006" w:type="dxa"/>
          </w:tcPr>
          <w:p w:rsidR="000E2FD5" w:rsidRPr="00CB2D23" w:rsidRDefault="000E2FD5" w:rsidP="00131573">
            <w:pPr>
              <w:ind w:right="214"/>
              <w:jc w:val="center"/>
              <w:rPr>
                <w:sz w:val="30"/>
                <w:szCs w:val="30"/>
              </w:rPr>
            </w:pPr>
            <w:r w:rsidRPr="00CB2D23">
              <w:rPr>
                <w:sz w:val="30"/>
                <w:szCs w:val="30"/>
              </w:rPr>
              <w:t>Служба «</w:t>
            </w:r>
            <w:r w:rsidR="00B25AA9">
              <w:rPr>
                <w:sz w:val="30"/>
                <w:szCs w:val="30"/>
              </w:rPr>
              <w:t>Од</w:t>
            </w:r>
            <w:bookmarkStart w:id="0" w:name="_GoBack"/>
            <w:bookmarkEnd w:id="0"/>
            <w:r w:rsidRPr="00CB2D23">
              <w:rPr>
                <w:sz w:val="30"/>
                <w:szCs w:val="30"/>
              </w:rPr>
              <w:t>но окно» г</w:t>
            </w:r>
            <w:proofErr w:type="gramStart"/>
            <w:r w:rsidRPr="00CB2D23">
              <w:rPr>
                <w:sz w:val="30"/>
                <w:szCs w:val="30"/>
              </w:rPr>
              <w:t>.И</w:t>
            </w:r>
            <w:proofErr w:type="gramEnd"/>
            <w:r w:rsidRPr="00CB2D23">
              <w:rPr>
                <w:sz w:val="30"/>
                <w:szCs w:val="30"/>
              </w:rPr>
              <w:t xml:space="preserve">вацевичи, ул.Ленина, д.44, первый этаж понедельник, вторник, четверг, пятница с 8.00-13.00, 14.00-17.00,  среда с 8.00-20.00 (801645 93790, 142) </w:t>
            </w:r>
          </w:p>
          <w:p w:rsidR="000E2FD5" w:rsidRPr="00CB2D23" w:rsidRDefault="000E2FD5" w:rsidP="00131573">
            <w:pPr>
              <w:ind w:right="214"/>
              <w:jc w:val="center"/>
              <w:rPr>
                <w:sz w:val="30"/>
                <w:szCs w:val="30"/>
              </w:rPr>
            </w:pPr>
            <w:r w:rsidRPr="00CB2D23">
              <w:rPr>
                <w:sz w:val="30"/>
                <w:szCs w:val="30"/>
              </w:rPr>
              <w:t>ИЛИ на альтернативной основе в отдел экономики райисполкома</w:t>
            </w:r>
            <w:r w:rsidRPr="00CB2D23">
              <w:rPr>
                <w:rStyle w:val="FontStyle13"/>
                <w:sz w:val="30"/>
                <w:szCs w:val="30"/>
              </w:rPr>
              <w:t xml:space="preserve"> к </w:t>
            </w:r>
          </w:p>
        </w:tc>
      </w:tr>
      <w:tr w:rsidR="000E2FD5" w:rsidRPr="00143478" w:rsidTr="000E2FD5">
        <w:tc>
          <w:tcPr>
            <w:tcW w:w="2768" w:type="dxa"/>
          </w:tcPr>
          <w:p w:rsidR="000E2FD5" w:rsidRPr="00143478" w:rsidRDefault="000E2FD5" w:rsidP="00131573">
            <w:pPr>
              <w:jc w:val="both"/>
              <w:rPr>
                <w:sz w:val="30"/>
                <w:szCs w:val="30"/>
              </w:rPr>
            </w:pPr>
            <w:r w:rsidRPr="00936F36">
              <w:rPr>
                <w:color w:val="000000"/>
                <w:sz w:val="30"/>
                <w:szCs w:val="30"/>
                <w:shd w:val="clear" w:color="auto" w:fill="FFFFFF"/>
              </w:rPr>
              <w:t>Ответственные за осуществление административной процедуры</w:t>
            </w:r>
          </w:p>
        </w:tc>
        <w:tc>
          <w:tcPr>
            <w:tcW w:w="8006" w:type="dxa"/>
          </w:tcPr>
          <w:p w:rsidR="000E2FD5" w:rsidRPr="00CB2D23" w:rsidRDefault="000E2FD5" w:rsidP="000E2FD5">
            <w:pPr>
              <w:ind w:right="214"/>
              <w:jc w:val="center"/>
              <w:rPr>
                <w:b/>
                <w:i/>
                <w:sz w:val="30"/>
                <w:szCs w:val="30"/>
              </w:rPr>
            </w:pPr>
            <w:r w:rsidRPr="00CB2D23">
              <w:rPr>
                <w:rStyle w:val="FontStyle13"/>
                <w:b w:val="0"/>
                <w:i w:val="0"/>
                <w:sz w:val="30"/>
                <w:szCs w:val="30"/>
              </w:rPr>
              <w:t xml:space="preserve">заместитель начальника отдела </w:t>
            </w:r>
            <w:r w:rsidRPr="00CB2D23">
              <w:rPr>
                <w:sz w:val="30"/>
                <w:szCs w:val="30"/>
              </w:rPr>
              <w:t xml:space="preserve">ЧИЖ Татьяна Викторовна (г.Ивацевичи, </w:t>
            </w:r>
            <w:proofErr w:type="spellStart"/>
            <w:r w:rsidRPr="00CB2D23">
              <w:rPr>
                <w:sz w:val="30"/>
                <w:szCs w:val="30"/>
              </w:rPr>
              <w:t>ул.Ленина</w:t>
            </w:r>
            <w:proofErr w:type="spellEnd"/>
            <w:r w:rsidRPr="00CB2D23">
              <w:rPr>
                <w:sz w:val="30"/>
                <w:szCs w:val="30"/>
              </w:rPr>
              <w:t xml:space="preserve">, 44,3 этаж, </w:t>
            </w:r>
            <w:proofErr w:type="spellStart"/>
            <w:r w:rsidRPr="00CB2D23">
              <w:rPr>
                <w:sz w:val="30"/>
                <w:szCs w:val="30"/>
              </w:rPr>
              <w:t>каб</w:t>
            </w:r>
            <w:proofErr w:type="spellEnd"/>
            <w:r w:rsidRPr="00CB2D23">
              <w:rPr>
                <w:sz w:val="30"/>
                <w:szCs w:val="30"/>
              </w:rPr>
              <w:t xml:space="preserve">. 323, тел. (801645) 9 24 82), </w:t>
            </w:r>
            <w:r w:rsidRPr="00CB2D23">
              <w:rPr>
                <w:rStyle w:val="FontStyle13"/>
                <w:b w:val="0"/>
                <w:i w:val="0"/>
                <w:sz w:val="30"/>
                <w:szCs w:val="30"/>
              </w:rPr>
              <w:t>режим работы</w:t>
            </w:r>
            <w:r w:rsidRPr="00CB2D23">
              <w:rPr>
                <w:rStyle w:val="FontStyle13"/>
                <w:sz w:val="30"/>
                <w:szCs w:val="30"/>
              </w:rPr>
              <w:t>:</w:t>
            </w:r>
            <w:r w:rsidRPr="00CB2D23">
              <w:rPr>
                <w:sz w:val="30"/>
                <w:szCs w:val="30"/>
              </w:rPr>
              <w:t xml:space="preserve"> понедельник- пятница с 8.00 до 13.00 с 14.00 до 17.00). На время отсутствия Чиж Т.В. - главный специалист отдела экономики САВИК Ирина Владимировна (г</w:t>
            </w:r>
            <w:proofErr w:type="gramStart"/>
            <w:r w:rsidRPr="00CB2D23">
              <w:rPr>
                <w:sz w:val="30"/>
                <w:szCs w:val="30"/>
              </w:rPr>
              <w:t>.И</w:t>
            </w:r>
            <w:proofErr w:type="gramEnd"/>
            <w:r w:rsidRPr="00CB2D23">
              <w:rPr>
                <w:sz w:val="30"/>
                <w:szCs w:val="30"/>
              </w:rPr>
              <w:t xml:space="preserve">вацевичи, </w:t>
            </w:r>
            <w:proofErr w:type="spellStart"/>
            <w:r w:rsidRPr="00CB2D23">
              <w:rPr>
                <w:sz w:val="30"/>
                <w:szCs w:val="30"/>
              </w:rPr>
              <w:t>ул.Ленина</w:t>
            </w:r>
            <w:proofErr w:type="spellEnd"/>
            <w:r w:rsidRPr="00CB2D23">
              <w:rPr>
                <w:sz w:val="30"/>
                <w:szCs w:val="30"/>
              </w:rPr>
              <w:t xml:space="preserve">, 44,3 этаж,  </w:t>
            </w:r>
            <w:proofErr w:type="spellStart"/>
            <w:r w:rsidRPr="00CB2D23">
              <w:rPr>
                <w:sz w:val="30"/>
                <w:szCs w:val="30"/>
              </w:rPr>
              <w:t>каб</w:t>
            </w:r>
            <w:proofErr w:type="spellEnd"/>
            <w:r w:rsidRPr="00CB2D23">
              <w:rPr>
                <w:sz w:val="30"/>
                <w:szCs w:val="30"/>
              </w:rPr>
              <w:t xml:space="preserve">. 319, тел. (801645) 2 05 94), </w:t>
            </w:r>
            <w:r w:rsidRPr="00CB2D23">
              <w:rPr>
                <w:rStyle w:val="FontStyle13"/>
                <w:b w:val="0"/>
                <w:i w:val="0"/>
                <w:sz w:val="30"/>
                <w:szCs w:val="30"/>
              </w:rPr>
              <w:t>режим работы</w:t>
            </w:r>
            <w:r w:rsidRPr="00CB2D23">
              <w:rPr>
                <w:rStyle w:val="FontStyle13"/>
                <w:sz w:val="30"/>
                <w:szCs w:val="30"/>
              </w:rPr>
              <w:t>:</w:t>
            </w:r>
            <w:r w:rsidRPr="00CB2D23">
              <w:rPr>
                <w:sz w:val="30"/>
                <w:szCs w:val="30"/>
              </w:rPr>
              <w:t xml:space="preserve"> понедельник- пятница с 8.00 до 13.00 с 14.00 до 17.00)</w:t>
            </w:r>
          </w:p>
        </w:tc>
      </w:tr>
      <w:tr w:rsidR="000E2FD5" w:rsidRPr="00143478" w:rsidTr="000E2FD5">
        <w:tc>
          <w:tcPr>
            <w:tcW w:w="2768" w:type="dxa"/>
          </w:tcPr>
          <w:p w:rsidR="000E2FD5" w:rsidRPr="00143478" w:rsidRDefault="000E2FD5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 xml:space="preserve">Документы и (или) сведения, </w:t>
            </w:r>
            <w:r>
              <w:rPr>
                <w:sz w:val="30"/>
                <w:szCs w:val="30"/>
              </w:rPr>
              <w:t>представляемые заинтересованным лицом</w:t>
            </w:r>
            <w:r w:rsidRPr="00143478">
              <w:rPr>
                <w:sz w:val="30"/>
                <w:szCs w:val="30"/>
              </w:rPr>
              <w:t xml:space="preserve"> для осуществления административной процедуры</w:t>
            </w:r>
          </w:p>
        </w:tc>
        <w:tc>
          <w:tcPr>
            <w:tcW w:w="8006" w:type="dxa"/>
          </w:tcPr>
          <w:p w:rsidR="000E2FD5" w:rsidRDefault="000E2FD5" w:rsidP="00131573">
            <w:pPr>
              <w:pStyle w:val="table10"/>
              <w:spacing w:before="120"/>
              <w:ind w:firstLine="120"/>
              <w:jc w:val="both"/>
              <w:rPr>
                <w:rStyle w:val="name"/>
                <w:sz w:val="30"/>
                <w:szCs w:val="30"/>
              </w:rPr>
            </w:pPr>
            <w:r>
              <w:rPr>
                <w:rStyle w:val="name"/>
                <w:sz w:val="30"/>
                <w:szCs w:val="30"/>
              </w:rPr>
              <w:t>заявление</w:t>
            </w:r>
          </w:p>
          <w:p w:rsidR="000E2FD5" w:rsidRDefault="000E2FD5" w:rsidP="00131573">
            <w:pPr>
              <w:pStyle w:val="table10"/>
              <w:spacing w:before="120"/>
              <w:ind w:firstLine="120"/>
              <w:jc w:val="both"/>
              <w:rPr>
                <w:rStyle w:val="name"/>
                <w:sz w:val="30"/>
                <w:szCs w:val="30"/>
              </w:rPr>
            </w:pPr>
          </w:p>
          <w:p w:rsidR="000E2FD5" w:rsidRPr="00143478" w:rsidRDefault="000E2FD5" w:rsidP="00131573">
            <w:pPr>
              <w:pStyle w:val="table10"/>
              <w:spacing w:before="120"/>
              <w:ind w:firstLine="120"/>
              <w:jc w:val="both"/>
              <w:rPr>
                <w:b/>
                <w:sz w:val="30"/>
                <w:szCs w:val="30"/>
              </w:rPr>
            </w:pPr>
          </w:p>
        </w:tc>
      </w:tr>
      <w:tr w:rsidR="000E2FD5" w:rsidRPr="00143478" w:rsidTr="000E2FD5">
        <w:tc>
          <w:tcPr>
            <w:tcW w:w="2768" w:type="dxa"/>
          </w:tcPr>
          <w:p w:rsidR="000E2FD5" w:rsidRPr="00143478" w:rsidRDefault="000E2FD5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>Максимальный срок осуществления процедуры</w:t>
            </w:r>
          </w:p>
        </w:tc>
        <w:tc>
          <w:tcPr>
            <w:tcW w:w="8006" w:type="dxa"/>
          </w:tcPr>
          <w:p w:rsidR="000E2FD5" w:rsidRDefault="000E2FD5" w:rsidP="00131573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</w:t>
            </w:r>
            <w:r w:rsidRPr="004A0B78">
              <w:rPr>
                <w:sz w:val="30"/>
                <w:szCs w:val="30"/>
              </w:rPr>
              <w:t> рабочих дней</w:t>
            </w:r>
          </w:p>
          <w:p w:rsidR="000E2FD5" w:rsidRPr="00143478" w:rsidRDefault="000E2FD5" w:rsidP="00131573">
            <w:pPr>
              <w:pStyle w:val="table10"/>
              <w:spacing w:before="120"/>
              <w:rPr>
                <w:sz w:val="30"/>
                <w:szCs w:val="30"/>
              </w:rPr>
            </w:pPr>
          </w:p>
        </w:tc>
      </w:tr>
      <w:tr w:rsidR="000E2FD5" w:rsidRPr="00143478" w:rsidTr="000E2FD5">
        <w:tc>
          <w:tcPr>
            <w:tcW w:w="2768" w:type="dxa"/>
          </w:tcPr>
          <w:p w:rsidR="000E2FD5" w:rsidRPr="00143478" w:rsidRDefault="000E2FD5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>Срок действия документа</w:t>
            </w:r>
          </w:p>
        </w:tc>
        <w:tc>
          <w:tcPr>
            <w:tcW w:w="8006" w:type="dxa"/>
          </w:tcPr>
          <w:p w:rsidR="000E2FD5" w:rsidRPr="00143478" w:rsidRDefault="000E2FD5" w:rsidP="00131573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бессрочно</w:t>
            </w:r>
          </w:p>
        </w:tc>
      </w:tr>
      <w:tr w:rsidR="000E2FD5" w:rsidRPr="00143478" w:rsidTr="000E2FD5">
        <w:tc>
          <w:tcPr>
            <w:tcW w:w="2768" w:type="dxa"/>
          </w:tcPr>
          <w:p w:rsidR="000E2FD5" w:rsidRPr="00143478" w:rsidRDefault="000E2FD5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>Размер платы</w:t>
            </w:r>
          </w:p>
        </w:tc>
        <w:tc>
          <w:tcPr>
            <w:tcW w:w="8006" w:type="dxa"/>
          </w:tcPr>
          <w:p w:rsidR="000E2FD5" w:rsidRPr="00143478" w:rsidRDefault="000E2FD5" w:rsidP="00131573">
            <w:pPr>
              <w:jc w:val="both"/>
              <w:rPr>
                <w:sz w:val="30"/>
                <w:szCs w:val="30"/>
              </w:rPr>
            </w:pPr>
            <w:r w:rsidRPr="00143478">
              <w:rPr>
                <w:color w:val="000000"/>
                <w:spacing w:val="-6"/>
                <w:sz w:val="30"/>
                <w:szCs w:val="30"/>
              </w:rPr>
              <w:t>бесплатно</w:t>
            </w:r>
          </w:p>
        </w:tc>
      </w:tr>
      <w:tr w:rsidR="000E2FD5" w:rsidRPr="00143478" w:rsidTr="000E2FD5">
        <w:tc>
          <w:tcPr>
            <w:tcW w:w="2768" w:type="dxa"/>
          </w:tcPr>
          <w:p w:rsidR="000E2FD5" w:rsidRPr="009D2C62" w:rsidRDefault="000E2FD5" w:rsidP="00131573">
            <w:pPr>
              <w:jc w:val="both"/>
              <w:rPr>
                <w:sz w:val="30"/>
                <w:szCs w:val="30"/>
              </w:rPr>
            </w:pPr>
            <w:r w:rsidRPr="009D2C62">
              <w:rPr>
                <w:color w:val="000000"/>
                <w:sz w:val="30"/>
                <w:szCs w:val="30"/>
                <w:shd w:val="clear" w:color="auto" w:fill="FFFFFF"/>
              </w:rPr>
              <w:t xml:space="preserve">Перечень самостоятельно запрашиваемых уполномоченным органом </w:t>
            </w:r>
            <w:r w:rsidRPr="009D2C62">
              <w:rPr>
                <w:color w:val="000000"/>
                <w:sz w:val="30"/>
                <w:szCs w:val="30"/>
                <w:shd w:val="clear" w:color="auto" w:fill="FFFFFF"/>
              </w:rPr>
              <w:lastRenderedPageBreak/>
              <w:t>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8006" w:type="dxa"/>
          </w:tcPr>
          <w:p w:rsidR="000E2FD5" w:rsidRPr="009D2C62" w:rsidRDefault="000E2FD5" w:rsidP="00131573">
            <w:pPr>
              <w:pStyle w:val="table10"/>
              <w:rPr>
                <w:sz w:val="30"/>
                <w:szCs w:val="30"/>
              </w:rPr>
            </w:pPr>
            <w:r w:rsidRPr="009D2C62">
              <w:rPr>
                <w:sz w:val="30"/>
                <w:szCs w:val="30"/>
              </w:rPr>
              <w:lastRenderedPageBreak/>
              <w:t xml:space="preserve">заключение о соответствии или несоответствии объекта критериям общественной безопасности </w:t>
            </w:r>
          </w:p>
          <w:p w:rsidR="000E2FD5" w:rsidRPr="00143478" w:rsidRDefault="000E2FD5" w:rsidP="00131573">
            <w:pPr>
              <w:pStyle w:val="table10"/>
              <w:rPr>
                <w:color w:val="000000"/>
                <w:spacing w:val="-6"/>
                <w:sz w:val="30"/>
                <w:szCs w:val="30"/>
              </w:rPr>
            </w:pPr>
          </w:p>
        </w:tc>
      </w:tr>
      <w:tr w:rsidR="000E2FD5" w:rsidRPr="00143478" w:rsidTr="000E2FD5">
        <w:tc>
          <w:tcPr>
            <w:tcW w:w="2768" w:type="dxa"/>
          </w:tcPr>
          <w:p w:rsidR="000E2FD5" w:rsidRPr="00143478" w:rsidRDefault="000E2FD5" w:rsidP="00131573">
            <w:pPr>
              <w:jc w:val="both"/>
              <w:rPr>
                <w:sz w:val="30"/>
                <w:szCs w:val="30"/>
              </w:rPr>
            </w:pPr>
            <w:r w:rsidRPr="00604581">
              <w:rPr>
                <w:sz w:val="30"/>
                <w:szCs w:val="30"/>
              </w:rPr>
              <w:lastRenderedPageBreak/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8006" w:type="dxa"/>
          </w:tcPr>
          <w:p w:rsidR="000E2FD5" w:rsidRPr="00604581" w:rsidRDefault="000E2FD5" w:rsidP="00131573">
            <w:pPr>
              <w:jc w:val="both"/>
              <w:rPr>
                <w:sz w:val="30"/>
                <w:szCs w:val="30"/>
              </w:rPr>
            </w:pPr>
            <w:r w:rsidRPr="00604581">
              <w:rPr>
                <w:sz w:val="30"/>
                <w:szCs w:val="30"/>
              </w:rPr>
              <w:t>Брестский областной исполнительный комитет</w:t>
            </w:r>
          </w:p>
          <w:p w:rsidR="000E2FD5" w:rsidRPr="00604581" w:rsidRDefault="000E2FD5" w:rsidP="00131573">
            <w:pPr>
              <w:jc w:val="both"/>
              <w:rPr>
                <w:sz w:val="30"/>
                <w:szCs w:val="30"/>
              </w:rPr>
            </w:pPr>
            <w:r w:rsidRPr="00604581">
              <w:rPr>
                <w:sz w:val="30"/>
                <w:szCs w:val="30"/>
              </w:rPr>
              <w:t>224005 г. Брест, ул. Ленина, 11</w:t>
            </w:r>
          </w:p>
          <w:p w:rsidR="000E2FD5" w:rsidRPr="00604581" w:rsidRDefault="000E2FD5" w:rsidP="00131573">
            <w:pPr>
              <w:jc w:val="both"/>
              <w:rPr>
                <w:sz w:val="30"/>
                <w:szCs w:val="30"/>
              </w:rPr>
            </w:pPr>
            <w:r w:rsidRPr="00604581">
              <w:rPr>
                <w:sz w:val="30"/>
                <w:szCs w:val="30"/>
              </w:rPr>
              <w:t>Понедельник - пятница: 08.30 - 13.00, 14.00 - 17.30.</w:t>
            </w:r>
          </w:p>
          <w:p w:rsidR="000E2FD5" w:rsidRPr="00143478" w:rsidRDefault="000E2FD5" w:rsidP="00131573">
            <w:pPr>
              <w:jc w:val="both"/>
              <w:rPr>
                <w:color w:val="000000"/>
                <w:spacing w:val="-6"/>
                <w:sz w:val="30"/>
                <w:szCs w:val="30"/>
              </w:rPr>
            </w:pPr>
            <w:r w:rsidRPr="00604581">
              <w:rPr>
                <w:sz w:val="30"/>
                <w:szCs w:val="30"/>
              </w:rPr>
              <w:t>Суббота, воскресенье: выходной.</w:t>
            </w:r>
          </w:p>
        </w:tc>
      </w:tr>
    </w:tbl>
    <w:p w:rsidR="000E2FD5" w:rsidRDefault="000E2FD5" w:rsidP="000E2FD5">
      <w:pPr>
        <w:pStyle w:val="table10"/>
        <w:jc w:val="center"/>
        <w:rPr>
          <w:b/>
          <w:spacing w:val="-8"/>
          <w:sz w:val="30"/>
          <w:szCs w:val="30"/>
        </w:rPr>
      </w:pPr>
    </w:p>
    <w:p w:rsidR="000E2FD5" w:rsidRDefault="000E2FD5" w:rsidP="000E2FD5">
      <w:pPr>
        <w:pStyle w:val="table10"/>
        <w:jc w:val="center"/>
        <w:rPr>
          <w:b/>
          <w:spacing w:val="-8"/>
          <w:sz w:val="30"/>
          <w:szCs w:val="30"/>
        </w:rPr>
      </w:pPr>
    </w:p>
    <w:p w:rsidR="007B5B95" w:rsidRDefault="000E2FD5" w:rsidP="000E2FD5">
      <w:r>
        <w:rPr>
          <w:b/>
          <w:spacing w:val="-8"/>
          <w:sz w:val="30"/>
          <w:szCs w:val="30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9"/>
        <w:gridCol w:w="4258"/>
      </w:tblGrid>
      <w:tr w:rsidR="007B5B95" w:rsidRPr="007B5B95" w:rsidTr="00131573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B5B95" w:rsidRPr="007B5B95" w:rsidRDefault="007B5B95" w:rsidP="007B5B95">
            <w:pPr>
              <w:rPr>
                <w:sz w:val="20"/>
                <w:szCs w:val="20"/>
              </w:rPr>
            </w:pPr>
            <w:r w:rsidRPr="007B5B95">
              <w:rPr>
                <w:sz w:val="20"/>
                <w:szCs w:val="20"/>
              </w:rPr>
              <w:lastRenderedPageBreak/>
              <w:t xml:space="preserve">   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5B95" w:rsidRPr="007B5B95" w:rsidRDefault="007B5B95" w:rsidP="007B5B95">
            <w:pPr>
              <w:jc w:val="center"/>
            </w:pPr>
            <w:r w:rsidRPr="007B5B95">
              <w:t>Ивацевичский районный исполнительный комитет </w:t>
            </w:r>
          </w:p>
        </w:tc>
      </w:tr>
      <w:tr w:rsidR="007B5B95" w:rsidRPr="007B5B95" w:rsidTr="00131573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B5B95" w:rsidRPr="007B5B95" w:rsidRDefault="007B5B95" w:rsidP="007B5B95">
            <w:pPr>
              <w:rPr>
                <w:sz w:val="20"/>
                <w:szCs w:val="20"/>
              </w:rPr>
            </w:pPr>
            <w:r w:rsidRPr="007B5B95">
              <w:rPr>
                <w:sz w:val="20"/>
                <w:szCs w:val="20"/>
              </w:rP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5B95" w:rsidRPr="007B5B95" w:rsidRDefault="007B5B95" w:rsidP="007B5B95">
            <w:pPr>
              <w:jc w:val="center"/>
              <w:rPr>
                <w:sz w:val="20"/>
                <w:szCs w:val="20"/>
              </w:rPr>
            </w:pPr>
          </w:p>
        </w:tc>
      </w:tr>
    </w:tbl>
    <w:p w:rsidR="007B5B95" w:rsidRPr="007B5B95" w:rsidRDefault="007B5B95" w:rsidP="007B5B95">
      <w:pPr>
        <w:spacing w:before="240" w:after="240"/>
        <w:jc w:val="center"/>
        <w:rPr>
          <w:b/>
          <w:bCs/>
        </w:rPr>
      </w:pPr>
      <w:r w:rsidRPr="007B5B95">
        <w:rPr>
          <w:b/>
          <w:bCs/>
        </w:rPr>
        <w:t>ЗАЯВЛЕНИЕ</w:t>
      </w:r>
      <w:r w:rsidRPr="007B5B95">
        <w:rPr>
          <w:b/>
          <w:bCs/>
        </w:rPr>
        <w:br/>
        <w:t>о согласовании режима работы розничного торгового объекта, объекта общественного питания, торгового центра, рынка после 23.00 и до 7.00</w:t>
      </w:r>
    </w:p>
    <w:p w:rsidR="007B5B95" w:rsidRPr="007B5B95" w:rsidRDefault="007B5B95" w:rsidP="007B5B95">
      <w:pPr>
        <w:jc w:val="both"/>
      </w:pPr>
      <w:r w:rsidRPr="007B5B95">
        <w:t>Сведения о заявителе:</w:t>
      </w:r>
    </w:p>
    <w:p w:rsidR="007B5B95" w:rsidRPr="007B5B95" w:rsidRDefault="007B5B95" w:rsidP="007B5B95">
      <w:pPr>
        <w:jc w:val="both"/>
        <w:rPr>
          <w:rFonts w:ascii="Calibri" w:hAnsi="Calibri" w:cs="Calibri"/>
        </w:rPr>
      </w:pPr>
      <w:r w:rsidRPr="007B5B95">
        <w:rPr>
          <w:rFonts w:ascii="Calibri" w:hAnsi="Calibri" w:cs="Calibri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94"/>
        <w:gridCol w:w="3973"/>
      </w:tblGrid>
      <w:tr w:rsidR="007B5B95" w:rsidRPr="007B5B95" w:rsidTr="00131573">
        <w:trPr>
          <w:trHeight w:val="238"/>
        </w:trPr>
        <w:tc>
          <w:tcPr>
            <w:tcW w:w="287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5B95" w:rsidRPr="007B5B95" w:rsidRDefault="007B5B95" w:rsidP="007B5B95">
            <w:pPr>
              <w:jc w:val="both"/>
              <w:rPr>
                <w:sz w:val="20"/>
                <w:szCs w:val="20"/>
              </w:rPr>
            </w:pPr>
            <w:r w:rsidRPr="007B5B95">
              <w:rPr>
                <w:sz w:val="20"/>
                <w:szCs w:val="20"/>
              </w:rPr>
              <w:t>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5B95" w:rsidRPr="007B5B95" w:rsidRDefault="007B5B95" w:rsidP="007B5B95">
            <w:pPr>
              <w:rPr>
                <w:sz w:val="20"/>
                <w:szCs w:val="20"/>
              </w:rPr>
            </w:pPr>
            <w:r w:rsidRPr="007B5B95">
              <w:rPr>
                <w:sz w:val="20"/>
                <w:szCs w:val="20"/>
              </w:rPr>
              <w:t> </w:t>
            </w:r>
            <w:r w:rsidRPr="007B5B95">
              <w:rPr>
                <w:sz w:val="28"/>
                <w:szCs w:val="28"/>
              </w:rPr>
              <w:t>Общество с ограниченной ответственностью «Драйв»</w:t>
            </w:r>
          </w:p>
        </w:tc>
      </w:tr>
      <w:tr w:rsidR="007B5B95" w:rsidRPr="007B5B95" w:rsidTr="00131573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5B95" w:rsidRPr="007B5B95" w:rsidRDefault="007B5B95" w:rsidP="007B5B95">
            <w:pPr>
              <w:jc w:val="both"/>
              <w:rPr>
                <w:sz w:val="20"/>
                <w:szCs w:val="20"/>
              </w:rPr>
            </w:pPr>
            <w:r w:rsidRPr="007B5B95">
              <w:rPr>
                <w:sz w:val="20"/>
                <w:szCs w:val="20"/>
              </w:rPr>
              <w:t>Учетный номер плательщика (при наличии)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5B95" w:rsidRPr="007B5B95" w:rsidRDefault="007B5B95" w:rsidP="007B5B95">
            <w:pPr>
              <w:rPr>
                <w:sz w:val="20"/>
                <w:szCs w:val="20"/>
              </w:rPr>
            </w:pPr>
            <w:r w:rsidRPr="007B5B95">
              <w:rPr>
                <w:sz w:val="20"/>
                <w:szCs w:val="20"/>
              </w:rPr>
              <w:t> </w:t>
            </w:r>
            <w:r w:rsidRPr="007B5B95">
              <w:rPr>
                <w:sz w:val="28"/>
                <w:szCs w:val="28"/>
              </w:rPr>
              <w:t>191191000</w:t>
            </w:r>
          </w:p>
        </w:tc>
      </w:tr>
      <w:tr w:rsidR="007B5B95" w:rsidRPr="007B5B95" w:rsidTr="00131573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5B95" w:rsidRPr="007B5B95" w:rsidRDefault="007B5B95" w:rsidP="007B5B95">
            <w:pPr>
              <w:jc w:val="both"/>
              <w:rPr>
                <w:sz w:val="20"/>
                <w:szCs w:val="20"/>
              </w:rPr>
            </w:pPr>
            <w:r w:rsidRPr="007B5B95">
              <w:rPr>
                <w:sz w:val="20"/>
                <w:szCs w:val="20"/>
              </w:rPr>
              <w:t xml:space="preserve">Место нахождения юридического лица либо место жительства индивидуального предпринимателя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5B95" w:rsidRPr="007B5B95" w:rsidRDefault="007B5B95" w:rsidP="007B5B95">
            <w:pPr>
              <w:rPr>
                <w:sz w:val="20"/>
                <w:szCs w:val="20"/>
              </w:rPr>
            </w:pPr>
            <w:r w:rsidRPr="007B5B95">
              <w:rPr>
                <w:sz w:val="20"/>
                <w:szCs w:val="20"/>
              </w:rPr>
              <w:t> </w:t>
            </w:r>
            <w:r w:rsidRPr="007B5B95">
              <w:rPr>
                <w:sz w:val="28"/>
                <w:szCs w:val="28"/>
              </w:rPr>
              <w:t>г.Ивацевичи, ул. Лесная, д.3, пом. 1</w:t>
            </w:r>
          </w:p>
        </w:tc>
      </w:tr>
      <w:tr w:rsidR="007B5B95" w:rsidRPr="007B5B95" w:rsidTr="00131573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5B95" w:rsidRPr="007B5B95" w:rsidRDefault="007B5B95" w:rsidP="007B5B95">
            <w:pPr>
              <w:jc w:val="both"/>
              <w:rPr>
                <w:sz w:val="20"/>
                <w:szCs w:val="20"/>
              </w:rPr>
            </w:pPr>
            <w:r w:rsidRPr="007B5B95">
              <w:rPr>
                <w:sz w:val="20"/>
                <w:szCs w:val="20"/>
              </w:rPr>
              <w:t xml:space="preserve">Номера контактных телефонов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5B95" w:rsidRPr="007B5B95" w:rsidRDefault="007B5B95" w:rsidP="007B5B95">
            <w:pPr>
              <w:rPr>
                <w:sz w:val="20"/>
                <w:szCs w:val="20"/>
              </w:rPr>
            </w:pPr>
            <w:r w:rsidRPr="007B5B95">
              <w:rPr>
                <w:sz w:val="20"/>
                <w:szCs w:val="20"/>
              </w:rPr>
              <w:t> </w:t>
            </w:r>
            <w:r w:rsidRPr="007B5B95">
              <w:rPr>
                <w:sz w:val="28"/>
                <w:szCs w:val="28"/>
              </w:rPr>
              <w:t>801645-2-00-00</w:t>
            </w:r>
          </w:p>
        </w:tc>
      </w:tr>
    </w:tbl>
    <w:p w:rsidR="007B5B95" w:rsidRPr="007B5B95" w:rsidRDefault="007B5B95" w:rsidP="007B5B95">
      <w:pPr>
        <w:jc w:val="both"/>
        <w:rPr>
          <w:rFonts w:ascii="Calibri" w:hAnsi="Calibri" w:cs="Calibri"/>
        </w:rPr>
      </w:pPr>
      <w:r w:rsidRPr="007B5B95">
        <w:rPr>
          <w:rFonts w:ascii="Calibri" w:hAnsi="Calibri" w:cs="Calibri"/>
        </w:rPr>
        <w:t> </w:t>
      </w:r>
    </w:p>
    <w:p w:rsidR="007B5B95" w:rsidRPr="007B5B95" w:rsidRDefault="007B5B95" w:rsidP="007B5B95">
      <w:pPr>
        <w:jc w:val="both"/>
      </w:pPr>
      <w:r w:rsidRPr="007B5B95">
        <w:t>Прошу согласовать режим работы:</w:t>
      </w:r>
    </w:p>
    <w:p w:rsidR="007B5B95" w:rsidRPr="007B5B95" w:rsidRDefault="007B5B95" w:rsidP="007B5B95">
      <w:pPr>
        <w:jc w:val="both"/>
        <w:rPr>
          <w:rFonts w:ascii="Calibri" w:hAnsi="Calibri" w:cs="Calibri"/>
        </w:rPr>
      </w:pPr>
      <w:r w:rsidRPr="007B5B95">
        <w:rPr>
          <w:rFonts w:ascii="Calibri" w:hAnsi="Calibri" w:cs="Calibri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93"/>
        <w:gridCol w:w="794"/>
        <w:gridCol w:w="794"/>
        <w:gridCol w:w="794"/>
        <w:gridCol w:w="794"/>
        <w:gridCol w:w="798"/>
      </w:tblGrid>
      <w:tr w:rsidR="007B5B95" w:rsidRPr="007B5B95" w:rsidTr="00131573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5B95" w:rsidRPr="007B5B95" w:rsidRDefault="007B5B95" w:rsidP="007B5B95">
            <w:pPr>
              <w:jc w:val="both"/>
              <w:rPr>
                <w:sz w:val="20"/>
                <w:szCs w:val="20"/>
              </w:rPr>
            </w:pPr>
            <w:r w:rsidRPr="007B5B95">
              <w:rPr>
                <w:sz w:val="20"/>
                <w:szCs w:val="20"/>
              </w:rPr>
              <w:t>Вид и наименование (при наличии) розничного торгового объекта, тип и наименование (при их наличии) объекта общественного питания, наименование (при наличии) торгового центра, рынка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5B95" w:rsidRPr="007B5B95" w:rsidRDefault="007B5B95" w:rsidP="007B5B95">
            <w:pPr>
              <w:rPr>
                <w:sz w:val="20"/>
                <w:szCs w:val="20"/>
              </w:rPr>
            </w:pPr>
            <w:r w:rsidRPr="007B5B95">
              <w:rPr>
                <w:sz w:val="20"/>
                <w:szCs w:val="20"/>
              </w:rPr>
              <w:t> </w:t>
            </w:r>
            <w:r w:rsidRPr="007B5B95">
              <w:rPr>
                <w:sz w:val="28"/>
                <w:szCs w:val="28"/>
              </w:rPr>
              <w:t xml:space="preserve">магазин  «Василек» </w:t>
            </w:r>
            <w:r w:rsidRPr="007B5B95">
              <w:rPr>
                <w:sz w:val="20"/>
                <w:szCs w:val="20"/>
              </w:rPr>
              <w:t>либо</w:t>
            </w:r>
          </w:p>
          <w:p w:rsidR="007B5B95" w:rsidRPr="007B5B95" w:rsidRDefault="007B5B95" w:rsidP="007B5B95">
            <w:pPr>
              <w:rPr>
                <w:sz w:val="20"/>
                <w:szCs w:val="20"/>
              </w:rPr>
            </w:pPr>
            <w:r w:rsidRPr="007B5B95">
              <w:rPr>
                <w:sz w:val="28"/>
                <w:szCs w:val="28"/>
              </w:rPr>
              <w:t xml:space="preserve">кафе «Бриз» </w:t>
            </w:r>
            <w:r w:rsidRPr="007B5B95">
              <w:rPr>
                <w:sz w:val="20"/>
                <w:szCs w:val="20"/>
              </w:rPr>
              <w:t>либо</w:t>
            </w:r>
          </w:p>
          <w:p w:rsidR="007B5B95" w:rsidRPr="007B5B95" w:rsidRDefault="007B5B95" w:rsidP="007B5B95">
            <w:pPr>
              <w:rPr>
                <w:sz w:val="28"/>
                <w:szCs w:val="28"/>
              </w:rPr>
            </w:pPr>
            <w:r w:rsidRPr="007B5B95">
              <w:rPr>
                <w:sz w:val="28"/>
                <w:szCs w:val="28"/>
              </w:rPr>
              <w:t xml:space="preserve">торговый центр «Магнит» </w:t>
            </w:r>
            <w:r w:rsidRPr="007B5B95">
              <w:rPr>
                <w:sz w:val="20"/>
                <w:szCs w:val="20"/>
              </w:rPr>
              <w:t>либо</w:t>
            </w:r>
          </w:p>
          <w:p w:rsidR="007B5B95" w:rsidRPr="007B5B95" w:rsidRDefault="007B5B95" w:rsidP="007B5B95">
            <w:pPr>
              <w:rPr>
                <w:sz w:val="28"/>
                <w:szCs w:val="28"/>
              </w:rPr>
            </w:pPr>
            <w:r w:rsidRPr="007B5B95">
              <w:rPr>
                <w:sz w:val="28"/>
                <w:szCs w:val="28"/>
              </w:rPr>
              <w:t>рынок «Центральный»</w:t>
            </w:r>
          </w:p>
          <w:p w:rsidR="007B5B95" w:rsidRPr="007B5B95" w:rsidRDefault="007B5B95" w:rsidP="007B5B95">
            <w:pPr>
              <w:rPr>
                <w:sz w:val="20"/>
                <w:szCs w:val="20"/>
              </w:rPr>
            </w:pPr>
          </w:p>
        </w:tc>
      </w:tr>
      <w:tr w:rsidR="007B5B95" w:rsidRPr="007B5B95" w:rsidTr="00131573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5B95" w:rsidRPr="007B5B95" w:rsidRDefault="007B5B95" w:rsidP="007B5B95">
            <w:pPr>
              <w:jc w:val="both"/>
              <w:rPr>
                <w:sz w:val="20"/>
                <w:szCs w:val="20"/>
              </w:rPr>
            </w:pPr>
            <w:r w:rsidRPr="007B5B95">
              <w:rPr>
                <w:sz w:val="20"/>
                <w:szCs w:val="20"/>
              </w:rPr>
              <w:t>Место нахождения розничного торгового объекта, объекта общественного питания, торгового центра, рынка (далее – объект)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5B95" w:rsidRPr="007B5B95" w:rsidRDefault="007B5B95" w:rsidP="007B5B95">
            <w:pPr>
              <w:rPr>
                <w:sz w:val="20"/>
                <w:szCs w:val="20"/>
              </w:rPr>
            </w:pPr>
            <w:r w:rsidRPr="007B5B95">
              <w:rPr>
                <w:sz w:val="20"/>
                <w:szCs w:val="20"/>
              </w:rPr>
              <w:t> </w:t>
            </w:r>
            <w:r w:rsidRPr="007B5B95">
              <w:rPr>
                <w:sz w:val="28"/>
                <w:szCs w:val="28"/>
              </w:rPr>
              <w:t>г.Ивацевичи, ул. Лесная, д.3, пом. 1</w:t>
            </w:r>
          </w:p>
        </w:tc>
      </w:tr>
      <w:tr w:rsidR="007B5B95" w:rsidRPr="007B5B95" w:rsidTr="00131573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5B95" w:rsidRPr="007B5B95" w:rsidRDefault="007B5B95" w:rsidP="007B5B95">
            <w:pPr>
              <w:jc w:val="both"/>
              <w:rPr>
                <w:sz w:val="20"/>
                <w:szCs w:val="20"/>
              </w:rPr>
            </w:pPr>
            <w:r w:rsidRPr="007B5B95">
              <w:rPr>
                <w:sz w:val="20"/>
                <w:szCs w:val="20"/>
              </w:rPr>
              <w:t>Сведения о договоре об оказании охранных услуг по приему сигналов тревоги системы тревожной сигнализации, установленной в (на) объекте* (дата, номер и место заключения договора, наименование подразделения Департамента охраны Министерства внутренних дел)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5B95" w:rsidRPr="007B5B95" w:rsidRDefault="007B5B95" w:rsidP="007B5B95">
            <w:pPr>
              <w:jc w:val="both"/>
              <w:rPr>
                <w:sz w:val="28"/>
                <w:szCs w:val="28"/>
              </w:rPr>
            </w:pPr>
            <w:r w:rsidRPr="007B5B95">
              <w:rPr>
                <w:sz w:val="28"/>
                <w:szCs w:val="28"/>
              </w:rPr>
              <w:t> договор № 5 от 15.03.2022  с Ивацевичским отделением Департамента охраны Министерства внутренних дел)</w:t>
            </w:r>
          </w:p>
        </w:tc>
      </w:tr>
      <w:tr w:rsidR="007B5B95" w:rsidRPr="007B5B95" w:rsidTr="00131573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5B95" w:rsidRPr="007B5B95" w:rsidRDefault="007B5B95" w:rsidP="007B5B95">
            <w:pPr>
              <w:jc w:val="both"/>
              <w:rPr>
                <w:sz w:val="20"/>
                <w:szCs w:val="20"/>
              </w:rPr>
            </w:pPr>
            <w:r w:rsidRPr="007B5B95">
              <w:rPr>
                <w:sz w:val="20"/>
                <w:szCs w:val="20"/>
              </w:rPr>
              <w:t xml:space="preserve">Сведения об установленных в (на) объекте средствах системы видеонаблюдения за состоянием общественной безопасности** или локальной системы видеонаблюдения***, подключенных к республиканской системе мониторинга общественной безопасности, либо локальной системы видеонаблюдения без такого подключения, отвечающих определенным регламентом функционирования республиканской системы мониторинга общественной безопасности требованиям к оборудованию автоматизированного рабочего места, к техническим характеристикам, монтажу и дополнительным требованиям к различным типам видеокамер, к обеспечению минимального перечня зон обзора и задач видеонаблюдения в зависимости от классификации объекта и типов видеокамер 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5B95" w:rsidRPr="007B5B95" w:rsidRDefault="007B5B95" w:rsidP="007B5B95">
            <w:pPr>
              <w:rPr>
                <w:sz w:val="28"/>
                <w:szCs w:val="28"/>
              </w:rPr>
            </w:pPr>
            <w:r w:rsidRPr="007B5B95">
              <w:rPr>
                <w:sz w:val="28"/>
                <w:szCs w:val="28"/>
              </w:rPr>
              <w:t> установлено 5 видеокамер</w:t>
            </w:r>
          </w:p>
        </w:tc>
      </w:tr>
      <w:tr w:rsidR="007B5B95" w:rsidRPr="007B5B95" w:rsidTr="00131573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5B95" w:rsidRPr="007B5B95" w:rsidRDefault="007B5B95" w:rsidP="007B5B95">
            <w:pPr>
              <w:rPr>
                <w:sz w:val="20"/>
                <w:szCs w:val="20"/>
              </w:rPr>
            </w:pPr>
            <w:r w:rsidRPr="007B5B95">
              <w:rPr>
                <w:sz w:val="20"/>
                <w:szCs w:val="20"/>
              </w:rPr>
              <w:t xml:space="preserve">Режим работы объекта: </w:t>
            </w:r>
          </w:p>
        </w:tc>
      </w:tr>
      <w:tr w:rsidR="007B5B95" w:rsidRPr="007B5B95" w:rsidTr="00131573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5B95" w:rsidRPr="007B5B95" w:rsidRDefault="007B5B95" w:rsidP="007B5B95">
            <w:pPr>
              <w:rPr>
                <w:sz w:val="20"/>
                <w:szCs w:val="20"/>
              </w:rPr>
            </w:pPr>
            <w:r w:rsidRPr="007B5B95">
              <w:rPr>
                <w:sz w:val="20"/>
                <w:szCs w:val="20"/>
              </w:rPr>
              <w:t>Время работы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5B95" w:rsidRPr="007B5B95" w:rsidRDefault="007B5B95" w:rsidP="007B5B95">
            <w:pPr>
              <w:jc w:val="center"/>
              <w:rPr>
                <w:sz w:val="20"/>
                <w:szCs w:val="20"/>
              </w:rPr>
            </w:pPr>
            <w:r w:rsidRPr="007B5B95">
              <w:rPr>
                <w:sz w:val="20"/>
                <w:szCs w:val="20"/>
              </w:rP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5B95" w:rsidRPr="007B5B95" w:rsidRDefault="007B5B95" w:rsidP="007B5B95">
            <w:pPr>
              <w:jc w:val="center"/>
              <w:rPr>
                <w:sz w:val="20"/>
                <w:szCs w:val="20"/>
              </w:rPr>
            </w:pPr>
            <w:r w:rsidRPr="007B5B95">
              <w:rPr>
                <w:sz w:val="20"/>
                <w:szCs w:val="20"/>
              </w:rPr>
              <w:t>10.00 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5B95" w:rsidRPr="007B5B95" w:rsidRDefault="007B5B95" w:rsidP="007B5B95">
            <w:pPr>
              <w:jc w:val="center"/>
              <w:rPr>
                <w:sz w:val="20"/>
                <w:szCs w:val="20"/>
              </w:rPr>
            </w:pPr>
            <w:r w:rsidRPr="007B5B95">
              <w:rPr>
                <w:sz w:val="20"/>
                <w:szCs w:val="20"/>
              </w:rP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5B95" w:rsidRPr="007B5B95" w:rsidRDefault="007B5B95" w:rsidP="007B5B95">
            <w:pPr>
              <w:jc w:val="center"/>
              <w:rPr>
                <w:sz w:val="20"/>
                <w:szCs w:val="20"/>
              </w:rPr>
            </w:pPr>
            <w:r w:rsidRPr="007B5B95">
              <w:rPr>
                <w:sz w:val="20"/>
                <w:szCs w:val="20"/>
              </w:rPr>
              <w:t> 03.00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5B95" w:rsidRPr="007B5B95" w:rsidRDefault="007B5B95" w:rsidP="007B5B95">
            <w:pPr>
              <w:jc w:val="center"/>
              <w:rPr>
                <w:sz w:val="20"/>
                <w:szCs w:val="20"/>
              </w:rPr>
            </w:pPr>
            <w:r w:rsidRPr="007B5B95">
              <w:rPr>
                <w:sz w:val="20"/>
                <w:szCs w:val="20"/>
              </w:rPr>
              <w:t>часов</w:t>
            </w:r>
          </w:p>
        </w:tc>
      </w:tr>
      <w:tr w:rsidR="007B5B95" w:rsidRPr="007B5B95" w:rsidTr="00131573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5B95" w:rsidRPr="007B5B95" w:rsidRDefault="007B5B95" w:rsidP="007B5B95">
            <w:pPr>
              <w:rPr>
                <w:sz w:val="20"/>
                <w:szCs w:val="20"/>
              </w:rPr>
            </w:pPr>
            <w:r w:rsidRPr="007B5B95">
              <w:rPr>
                <w:sz w:val="20"/>
                <w:szCs w:val="20"/>
              </w:rPr>
              <w:t>Перерыв (при наличии)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5B95" w:rsidRPr="007B5B95" w:rsidRDefault="007B5B95" w:rsidP="007B5B95">
            <w:pPr>
              <w:jc w:val="center"/>
              <w:rPr>
                <w:sz w:val="20"/>
                <w:szCs w:val="20"/>
              </w:rPr>
            </w:pPr>
            <w:r w:rsidRPr="007B5B95">
              <w:rPr>
                <w:sz w:val="20"/>
                <w:szCs w:val="20"/>
              </w:rP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5B95" w:rsidRPr="007B5B95" w:rsidRDefault="007B5B95" w:rsidP="007B5B95">
            <w:pPr>
              <w:jc w:val="center"/>
              <w:rPr>
                <w:sz w:val="20"/>
                <w:szCs w:val="20"/>
              </w:rPr>
            </w:pPr>
            <w:r w:rsidRPr="007B5B95">
              <w:rPr>
                <w:sz w:val="20"/>
                <w:szCs w:val="20"/>
              </w:rPr>
              <w:t> 14.00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5B95" w:rsidRPr="007B5B95" w:rsidRDefault="007B5B95" w:rsidP="007B5B95">
            <w:pPr>
              <w:jc w:val="center"/>
              <w:rPr>
                <w:sz w:val="20"/>
                <w:szCs w:val="20"/>
              </w:rPr>
            </w:pPr>
            <w:r w:rsidRPr="007B5B95">
              <w:rPr>
                <w:sz w:val="20"/>
                <w:szCs w:val="20"/>
              </w:rP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5B95" w:rsidRPr="007B5B95" w:rsidRDefault="007B5B95" w:rsidP="007B5B95">
            <w:pPr>
              <w:jc w:val="center"/>
              <w:rPr>
                <w:sz w:val="20"/>
                <w:szCs w:val="20"/>
              </w:rPr>
            </w:pPr>
            <w:r w:rsidRPr="007B5B95">
              <w:rPr>
                <w:sz w:val="20"/>
                <w:szCs w:val="20"/>
              </w:rPr>
              <w:t>15.00 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5B95" w:rsidRPr="007B5B95" w:rsidRDefault="007B5B95" w:rsidP="007B5B95">
            <w:pPr>
              <w:jc w:val="center"/>
              <w:rPr>
                <w:sz w:val="20"/>
                <w:szCs w:val="20"/>
              </w:rPr>
            </w:pPr>
            <w:r w:rsidRPr="007B5B95">
              <w:rPr>
                <w:sz w:val="20"/>
                <w:szCs w:val="20"/>
              </w:rPr>
              <w:t>часов</w:t>
            </w:r>
          </w:p>
        </w:tc>
      </w:tr>
      <w:tr w:rsidR="007B5B95" w:rsidRPr="007B5B95" w:rsidTr="00131573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5B95" w:rsidRPr="007B5B95" w:rsidRDefault="007B5B95" w:rsidP="007B5B95">
            <w:pPr>
              <w:rPr>
                <w:sz w:val="20"/>
                <w:szCs w:val="20"/>
              </w:rPr>
            </w:pPr>
            <w:r w:rsidRPr="007B5B95">
              <w:rPr>
                <w:sz w:val="20"/>
                <w:szCs w:val="20"/>
              </w:rPr>
              <w:t>Выходные дни (при наличии)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5B95" w:rsidRPr="007B5B95" w:rsidRDefault="007B5B95" w:rsidP="007B5B95">
            <w:pPr>
              <w:rPr>
                <w:sz w:val="20"/>
                <w:szCs w:val="20"/>
              </w:rPr>
            </w:pPr>
            <w:r w:rsidRPr="007B5B95">
              <w:rPr>
                <w:sz w:val="20"/>
                <w:szCs w:val="20"/>
              </w:rPr>
              <w:t> понедельник</w:t>
            </w:r>
          </w:p>
        </w:tc>
      </w:tr>
      <w:tr w:rsidR="007B5B95" w:rsidRPr="007B5B95" w:rsidTr="00131573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5B95" w:rsidRPr="007B5B95" w:rsidRDefault="007B5B95" w:rsidP="007B5B95">
            <w:pPr>
              <w:rPr>
                <w:sz w:val="20"/>
                <w:szCs w:val="20"/>
              </w:rPr>
            </w:pPr>
            <w:r w:rsidRPr="007B5B95">
              <w:rPr>
                <w:sz w:val="20"/>
                <w:szCs w:val="20"/>
              </w:rPr>
              <w:t>Санитарный день (при наличии)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5B95" w:rsidRPr="007B5B95" w:rsidRDefault="007B5B95" w:rsidP="007B5B95">
            <w:pPr>
              <w:rPr>
                <w:sz w:val="20"/>
                <w:szCs w:val="20"/>
              </w:rPr>
            </w:pPr>
            <w:r w:rsidRPr="007B5B95">
              <w:rPr>
                <w:sz w:val="20"/>
                <w:szCs w:val="20"/>
              </w:rPr>
              <w:t>  1-й вторник месяца</w:t>
            </w:r>
          </w:p>
        </w:tc>
      </w:tr>
      <w:tr w:rsidR="007B5B95" w:rsidRPr="007B5B95" w:rsidTr="00131573">
        <w:trPr>
          <w:trHeight w:val="238"/>
        </w:trPr>
        <w:tc>
          <w:tcPr>
            <w:tcW w:w="287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5B95" w:rsidRPr="007B5B95" w:rsidRDefault="007B5B95" w:rsidP="007B5B95">
            <w:pPr>
              <w:rPr>
                <w:sz w:val="20"/>
                <w:szCs w:val="20"/>
              </w:rPr>
            </w:pPr>
            <w:r w:rsidRPr="007B5B95">
              <w:rPr>
                <w:sz w:val="20"/>
                <w:szCs w:val="20"/>
              </w:rPr>
              <w:t>Дополнительные сведения, уточняющие режим работы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5B95" w:rsidRPr="007B5B95" w:rsidRDefault="007B5B95" w:rsidP="007B5B95">
            <w:pPr>
              <w:rPr>
                <w:sz w:val="20"/>
                <w:szCs w:val="20"/>
              </w:rPr>
            </w:pPr>
            <w:r w:rsidRPr="007B5B95">
              <w:rPr>
                <w:sz w:val="20"/>
                <w:szCs w:val="20"/>
              </w:rPr>
              <w:t> </w:t>
            </w:r>
          </w:p>
        </w:tc>
      </w:tr>
    </w:tbl>
    <w:p w:rsidR="007B5B95" w:rsidRPr="007B5B95" w:rsidRDefault="007B5B95" w:rsidP="007B5B95">
      <w:pPr>
        <w:ind w:firstLine="567"/>
        <w:jc w:val="both"/>
        <w:rPr>
          <w:rFonts w:ascii="Calibri" w:hAnsi="Calibri" w:cs="Calibri"/>
        </w:rPr>
      </w:pPr>
      <w:r w:rsidRPr="007B5B95">
        <w:rPr>
          <w:rFonts w:ascii="Calibri" w:hAnsi="Calibri" w:cs="Calibri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8"/>
        <w:gridCol w:w="2413"/>
        <w:gridCol w:w="2696"/>
      </w:tblGrid>
      <w:tr w:rsidR="007B5B95" w:rsidRPr="007B5B95" w:rsidTr="00131573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B5B95" w:rsidRPr="007B5B95" w:rsidRDefault="007B5B95" w:rsidP="007B5B95">
            <w:r w:rsidRPr="007B5B95">
              <w:t xml:space="preserve">Руководитель юридического лица </w:t>
            </w:r>
            <w:r w:rsidRPr="007B5B95">
              <w:br/>
            </w:r>
            <w:r w:rsidRPr="007B5B95">
              <w:lastRenderedPageBreak/>
              <w:t>или уполномоченное им лицо</w:t>
            </w:r>
            <w:r w:rsidRPr="007B5B95">
              <w:br/>
              <w:t>(индивидуальный предприниматель)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B5B95" w:rsidRPr="007B5B95" w:rsidRDefault="007B5B95" w:rsidP="007B5B95">
            <w:pPr>
              <w:jc w:val="center"/>
              <w:rPr>
                <w:rFonts w:ascii="Calibri" w:hAnsi="Calibri" w:cs="Calibri"/>
              </w:rPr>
            </w:pPr>
            <w:r w:rsidRPr="007B5B95">
              <w:rPr>
                <w:rFonts w:ascii="Calibri" w:hAnsi="Calibri" w:cs="Calibri"/>
              </w:rPr>
              <w:lastRenderedPageBreak/>
              <w:t>______________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B5B95" w:rsidRPr="007B5B95" w:rsidRDefault="007B5B95" w:rsidP="007B5B95">
            <w:pPr>
              <w:jc w:val="right"/>
            </w:pPr>
            <w:r w:rsidRPr="007B5B95">
              <w:rPr>
                <w:u w:val="single"/>
              </w:rPr>
              <w:t>Иванов И.И.</w:t>
            </w:r>
            <w:r w:rsidRPr="007B5B95">
              <w:t>___________</w:t>
            </w:r>
          </w:p>
        </w:tc>
      </w:tr>
      <w:tr w:rsidR="007B5B95" w:rsidRPr="007B5B95" w:rsidTr="00131573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B5B95" w:rsidRPr="007B5B95" w:rsidRDefault="007B5B95" w:rsidP="007B5B95">
            <w:pPr>
              <w:rPr>
                <w:sz w:val="20"/>
                <w:szCs w:val="20"/>
              </w:rPr>
            </w:pPr>
            <w:r w:rsidRPr="007B5B95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B5B95" w:rsidRPr="007B5B95" w:rsidRDefault="007B5B95" w:rsidP="007B5B95">
            <w:pPr>
              <w:jc w:val="center"/>
              <w:rPr>
                <w:sz w:val="20"/>
                <w:szCs w:val="20"/>
              </w:rPr>
            </w:pPr>
            <w:r w:rsidRPr="007B5B95">
              <w:rPr>
                <w:sz w:val="20"/>
                <w:szCs w:val="20"/>
              </w:rPr>
              <w:t>(подпись)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B5B95" w:rsidRPr="007B5B95" w:rsidRDefault="007B5B95" w:rsidP="007B5B95">
            <w:pPr>
              <w:ind w:right="278"/>
              <w:jc w:val="right"/>
              <w:rPr>
                <w:sz w:val="20"/>
                <w:szCs w:val="20"/>
              </w:rPr>
            </w:pPr>
            <w:r w:rsidRPr="007B5B95">
              <w:rPr>
                <w:sz w:val="20"/>
                <w:szCs w:val="20"/>
              </w:rPr>
              <w:t>(фамилия, инициалы)</w:t>
            </w:r>
          </w:p>
        </w:tc>
      </w:tr>
    </w:tbl>
    <w:p w:rsidR="007B5B95" w:rsidRPr="007B5B95" w:rsidRDefault="007B5B95" w:rsidP="007B5B95">
      <w:pPr>
        <w:jc w:val="both"/>
        <w:rPr>
          <w:rFonts w:ascii="Calibri" w:hAnsi="Calibri" w:cs="Calibri"/>
        </w:rPr>
      </w:pPr>
      <w:r w:rsidRPr="007B5B95">
        <w:rPr>
          <w:rFonts w:ascii="Calibri" w:hAnsi="Calibri" w:cs="Calibri"/>
        </w:rPr>
        <w:t>____ ________________ 20___ г.</w:t>
      </w:r>
    </w:p>
    <w:p w:rsidR="007B5B95" w:rsidRPr="007B5B95" w:rsidRDefault="007B5B95" w:rsidP="007B5B95">
      <w:pPr>
        <w:ind w:firstLine="567"/>
        <w:jc w:val="both"/>
        <w:rPr>
          <w:rFonts w:ascii="Calibri" w:hAnsi="Calibri" w:cs="Calibri"/>
        </w:rPr>
      </w:pPr>
      <w:r w:rsidRPr="007B5B95">
        <w:rPr>
          <w:rFonts w:ascii="Calibri" w:hAnsi="Calibri" w:cs="Calibri"/>
        </w:rPr>
        <w:t> </w:t>
      </w:r>
    </w:p>
    <w:p w:rsidR="007B5B95" w:rsidRPr="007B5B95" w:rsidRDefault="007B5B95" w:rsidP="007B5B95">
      <w:pPr>
        <w:jc w:val="both"/>
        <w:rPr>
          <w:sz w:val="20"/>
          <w:szCs w:val="20"/>
        </w:rPr>
      </w:pPr>
      <w:r w:rsidRPr="007B5B95">
        <w:rPr>
          <w:sz w:val="20"/>
          <w:szCs w:val="20"/>
        </w:rPr>
        <w:t>______________________________</w:t>
      </w:r>
    </w:p>
    <w:p w:rsidR="007B5B95" w:rsidRPr="007B5B95" w:rsidRDefault="007B5B95" w:rsidP="007B5B95">
      <w:pPr>
        <w:ind w:firstLine="567"/>
        <w:jc w:val="both"/>
        <w:rPr>
          <w:sz w:val="20"/>
          <w:szCs w:val="20"/>
        </w:rPr>
      </w:pPr>
      <w:r w:rsidRPr="007B5B95">
        <w:rPr>
          <w:sz w:val="20"/>
          <w:szCs w:val="20"/>
        </w:rPr>
        <w:t>* За исключением передвижных средств разносной торговли.</w:t>
      </w:r>
    </w:p>
    <w:p w:rsidR="007B5B95" w:rsidRPr="007B5B95" w:rsidRDefault="007B5B95" w:rsidP="007B5B95">
      <w:pPr>
        <w:ind w:firstLine="567"/>
        <w:jc w:val="both"/>
        <w:rPr>
          <w:sz w:val="20"/>
          <w:szCs w:val="20"/>
        </w:rPr>
      </w:pPr>
      <w:r w:rsidRPr="007B5B95">
        <w:rPr>
          <w:sz w:val="20"/>
          <w:szCs w:val="20"/>
        </w:rPr>
        <w:t>** Для объектов, подлежащих обязательному оборудованию средствами системы видеонаблюдения за состоянием общественной безопасности в соответствии с Указом Президента Республики Беларусь от 28 ноября 2013 г. № 527 «О вопросах создания и применения системы видеонаблюдения в интересах обеспечения общественного порядка».</w:t>
      </w:r>
    </w:p>
    <w:p w:rsidR="007B5B95" w:rsidRPr="007B5B95" w:rsidRDefault="007B5B95" w:rsidP="007B5B95">
      <w:pPr>
        <w:spacing w:after="240"/>
        <w:ind w:firstLine="567"/>
        <w:jc w:val="both"/>
        <w:rPr>
          <w:sz w:val="20"/>
          <w:szCs w:val="20"/>
        </w:rPr>
      </w:pPr>
      <w:r w:rsidRPr="007B5B95">
        <w:rPr>
          <w:sz w:val="20"/>
          <w:szCs w:val="20"/>
        </w:rPr>
        <w:t>*** За исключением передвижных средств разносной торговли, передвижных торговых объектов и передвижных объектов общественного питания.</w:t>
      </w:r>
    </w:p>
    <w:p w:rsidR="007B5B95" w:rsidRPr="007B5B95" w:rsidRDefault="007B5B95" w:rsidP="007B5B95">
      <w:pPr>
        <w:ind w:firstLine="567"/>
        <w:jc w:val="both"/>
        <w:rPr>
          <w:rFonts w:ascii="Calibri" w:hAnsi="Calibri" w:cs="Calibri"/>
        </w:rPr>
      </w:pPr>
      <w:r w:rsidRPr="007B5B95">
        <w:rPr>
          <w:rFonts w:ascii="Calibri" w:hAnsi="Calibri" w:cs="Calibri"/>
        </w:rPr>
        <w:t> </w:t>
      </w:r>
    </w:p>
    <w:p w:rsidR="007B5B95" w:rsidRPr="007B5B95" w:rsidRDefault="007B5B95" w:rsidP="007B5B95"/>
    <w:p w:rsidR="007B5B95" w:rsidRPr="007B5B95" w:rsidRDefault="007B5B95" w:rsidP="007B5B95">
      <w:pPr>
        <w:rPr>
          <w:sz w:val="30"/>
          <w:szCs w:val="30"/>
        </w:rPr>
      </w:pPr>
    </w:p>
    <w:p w:rsidR="007B5B95" w:rsidRPr="007B5B95" w:rsidRDefault="007B5B95" w:rsidP="007B5B95"/>
    <w:p w:rsidR="007B5B95" w:rsidRPr="007B5B95" w:rsidRDefault="007B5B95" w:rsidP="007B5B95">
      <w:pPr>
        <w:jc w:val="both"/>
        <w:rPr>
          <w:sz w:val="18"/>
          <w:szCs w:val="18"/>
        </w:rPr>
      </w:pPr>
    </w:p>
    <w:p w:rsidR="007B5B95" w:rsidRPr="007B5B95" w:rsidRDefault="007B5B95" w:rsidP="007B5B95">
      <w:pPr>
        <w:jc w:val="both"/>
        <w:rPr>
          <w:sz w:val="18"/>
          <w:szCs w:val="18"/>
        </w:rPr>
      </w:pPr>
    </w:p>
    <w:p w:rsidR="007B5B95" w:rsidRPr="007B5B95" w:rsidRDefault="007B5B95" w:rsidP="007B5B95">
      <w:pPr>
        <w:jc w:val="both"/>
        <w:rPr>
          <w:sz w:val="18"/>
          <w:szCs w:val="18"/>
        </w:rPr>
      </w:pPr>
    </w:p>
    <w:p w:rsidR="007B5B95" w:rsidRPr="007B5B95" w:rsidRDefault="007B5B95" w:rsidP="007B5B95">
      <w:pPr>
        <w:jc w:val="both"/>
        <w:rPr>
          <w:sz w:val="18"/>
          <w:szCs w:val="18"/>
        </w:rPr>
      </w:pPr>
    </w:p>
    <w:p w:rsidR="007B5B95" w:rsidRPr="007B5B95" w:rsidRDefault="007B5B95" w:rsidP="007B5B95">
      <w:pPr>
        <w:jc w:val="both"/>
        <w:rPr>
          <w:sz w:val="18"/>
          <w:szCs w:val="18"/>
        </w:rPr>
      </w:pPr>
    </w:p>
    <w:p w:rsidR="007B5B95" w:rsidRPr="007B5B95" w:rsidRDefault="007B5B95" w:rsidP="007B5B95">
      <w:pPr>
        <w:jc w:val="both"/>
        <w:rPr>
          <w:sz w:val="18"/>
          <w:szCs w:val="18"/>
        </w:rPr>
      </w:pPr>
    </w:p>
    <w:p w:rsidR="007B5B95" w:rsidRPr="007B5B95" w:rsidRDefault="007B5B95" w:rsidP="007B5B95">
      <w:pPr>
        <w:jc w:val="both"/>
        <w:rPr>
          <w:sz w:val="18"/>
          <w:szCs w:val="18"/>
        </w:rPr>
      </w:pPr>
    </w:p>
    <w:p w:rsidR="007B5B95" w:rsidRPr="007B5B95" w:rsidRDefault="007B5B95" w:rsidP="007B5B95">
      <w:pPr>
        <w:jc w:val="both"/>
        <w:rPr>
          <w:sz w:val="18"/>
          <w:szCs w:val="18"/>
        </w:rPr>
      </w:pPr>
    </w:p>
    <w:p w:rsidR="003A7BA5" w:rsidRDefault="003A7BA5" w:rsidP="000E2FD5"/>
    <w:sectPr w:rsidR="003A7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40D"/>
    <w:rsid w:val="000E2FD5"/>
    <w:rsid w:val="003A7BA5"/>
    <w:rsid w:val="0042340D"/>
    <w:rsid w:val="007B5B95"/>
    <w:rsid w:val="00B25AA9"/>
    <w:rsid w:val="00CB2D23"/>
    <w:rsid w:val="00FE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0E2FD5"/>
    <w:rPr>
      <w:sz w:val="20"/>
      <w:szCs w:val="20"/>
    </w:rPr>
  </w:style>
  <w:style w:type="character" w:customStyle="1" w:styleId="FontStyle13">
    <w:name w:val="Font Style13"/>
    <w:rsid w:val="000E2FD5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0E2F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ame">
    <w:name w:val="name"/>
    <w:rsid w:val="000E2FD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0E2FD5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0E2FD5"/>
    <w:rPr>
      <w:rFonts w:ascii="Times New Roman" w:hAnsi="Times New Roman" w:cs="Times New Roman" w:hint="default"/>
    </w:rPr>
  </w:style>
  <w:style w:type="character" w:customStyle="1" w:styleId="number">
    <w:name w:val="number"/>
    <w:rsid w:val="000E2FD5"/>
    <w:rPr>
      <w:rFonts w:ascii="Times New Roman" w:hAnsi="Times New Roman" w:cs="Times New Roman" w:hint="default"/>
    </w:rPr>
  </w:style>
  <w:style w:type="character" w:styleId="a3">
    <w:name w:val="Hyperlink"/>
    <w:basedOn w:val="a0"/>
    <w:uiPriority w:val="99"/>
    <w:unhideWhenUsed/>
    <w:rsid w:val="00FE76D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0E2FD5"/>
    <w:rPr>
      <w:sz w:val="20"/>
      <w:szCs w:val="20"/>
    </w:rPr>
  </w:style>
  <w:style w:type="character" w:customStyle="1" w:styleId="FontStyle13">
    <w:name w:val="Font Style13"/>
    <w:rsid w:val="000E2FD5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0E2F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ame">
    <w:name w:val="name"/>
    <w:rsid w:val="000E2FD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0E2FD5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0E2FD5"/>
    <w:rPr>
      <w:rFonts w:ascii="Times New Roman" w:hAnsi="Times New Roman" w:cs="Times New Roman" w:hint="default"/>
    </w:rPr>
  </w:style>
  <w:style w:type="character" w:customStyle="1" w:styleId="number">
    <w:name w:val="number"/>
    <w:rsid w:val="000E2FD5"/>
    <w:rPr>
      <w:rFonts w:ascii="Times New Roman" w:hAnsi="Times New Roman" w:cs="Times New Roman" w:hint="default"/>
    </w:rPr>
  </w:style>
  <w:style w:type="character" w:styleId="a3">
    <w:name w:val="Hyperlink"/>
    <w:basedOn w:val="a0"/>
    <w:uiPriority w:val="99"/>
    <w:unhideWhenUsed/>
    <w:rsid w:val="00FE76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3961&amp;p0=W222377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782</Words>
  <Characters>4461</Characters>
  <Application>Microsoft Office Word</Application>
  <DocSecurity>0</DocSecurity>
  <Lines>37</Lines>
  <Paragraphs>10</Paragraphs>
  <ScaleCrop>false</ScaleCrop>
  <Company/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ЭКОНОМИКА</cp:lastModifiedBy>
  <cp:revision>6</cp:revision>
  <dcterms:created xsi:type="dcterms:W3CDTF">2022-08-11T22:18:00Z</dcterms:created>
  <dcterms:modified xsi:type="dcterms:W3CDTF">2023-02-07T09:13:00Z</dcterms:modified>
</cp:coreProperties>
</file>